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780" w:rsidRDefault="000A0780" w:rsidP="000A0780">
      <w:pPr>
        <w:pStyle w:val="Heading1"/>
        <w:jc w:val="both"/>
        <w:rPr>
          <w:rFonts w:asciiTheme="minorHAnsi" w:eastAsia="Times New Roman" w:hAnsiTheme="minorHAnsi"/>
        </w:rPr>
      </w:pPr>
    </w:p>
    <w:p w:rsidR="000A0780" w:rsidRPr="00CC2AE7" w:rsidRDefault="000A0780" w:rsidP="000A0780">
      <w:pPr>
        <w:pStyle w:val="Heading1"/>
        <w:jc w:val="both"/>
        <w:rPr>
          <w:rFonts w:asciiTheme="minorHAnsi" w:eastAsia="Times New Roman" w:hAnsiTheme="minorHAnsi"/>
        </w:rPr>
      </w:pPr>
      <w:r w:rsidRPr="00CC2AE7">
        <w:rPr>
          <w:rFonts w:asciiTheme="minorHAnsi" w:eastAsia="Times New Roman" w:hAnsiTheme="minorHAnsi"/>
        </w:rPr>
        <w:t xml:space="preserve">Post CSCST Fellowship in </w:t>
      </w:r>
      <w:r>
        <w:rPr>
          <w:rFonts w:asciiTheme="minorHAnsi" w:eastAsia="Times New Roman" w:hAnsiTheme="minorHAnsi"/>
        </w:rPr>
        <w:t xml:space="preserve">Thrombosis and Maternal </w:t>
      </w:r>
      <w:r w:rsidR="00B13CEC">
        <w:rPr>
          <w:rFonts w:asciiTheme="minorHAnsi" w:eastAsia="Times New Roman" w:hAnsiTheme="minorHAnsi"/>
        </w:rPr>
        <w:t>Haematology</w:t>
      </w:r>
    </w:p>
    <w:p w:rsidR="000A0780" w:rsidRPr="00CC2AE7" w:rsidRDefault="000A0780" w:rsidP="000A0780">
      <w:pPr>
        <w:pStyle w:val="Heading1"/>
        <w:jc w:val="both"/>
        <w:rPr>
          <w:rFonts w:asciiTheme="minorHAnsi" w:eastAsia="Times New Roman" w:hAnsiTheme="minorHAnsi"/>
        </w:rPr>
      </w:pPr>
      <w:r>
        <w:rPr>
          <w:rFonts w:asciiTheme="minorHAnsi" w:eastAsia="Times New Roman" w:hAnsiTheme="minorHAnsi"/>
          <w:sz w:val="40"/>
          <w:szCs w:val="40"/>
        </w:rPr>
        <w:t>The Faculty of Pathology</w:t>
      </w:r>
      <w:r w:rsidRPr="00CC2AE7">
        <w:rPr>
          <w:rFonts w:asciiTheme="minorHAnsi" w:eastAsia="Times New Roman" w:hAnsiTheme="minorHAnsi"/>
          <w:sz w:val="40"/>
          <w:szCs w:val="40"/>
        </w:rPr>
        <w:t xml:space="preserve"> are now seeking applications from suitable candidates for the following Post CSCST Fellowship</w:t>
      </w:r>
      <w:r>
        <w:rPr>
          <w:rFonts w:asciiTheme="minorHAnsi" w:eastAsia="Times New Roman" w:hAnsiTheme="minorHAnsi"/>
          <w:sz w:val="40"/>
          <w:szCs w:val="40"/>
        </w:rPr>
        <w:t xml:space="preserve"> in Thrombosis and Maternal </w:t>
      </w:r>
      <w:r w:rsidR="00B13CEC">
        <w:rPr>
          <w:rFonts w:asciiTheme="minorHAnsi" w:eastAsia="Times New Roman" w:hAnsiTheme="minorHAnsi"/>
          <w:sz w:val="40"/>
          <w:szCs w:val="40"/>
        </w:rPr>
        <w:t>Haematology</w:t>
      </w:r>
    </w:p>
    <w:p w:rsidR="000A0780" w:rsidRPr="00CC2AE7" w:rsidRDefault="000A0780" w:rsidP="000A0780">
      <w:pPr>
        <w:pStyle w:val="ListParagraph"/>
        <w:numPr>
          <w:ilvl w:val="0"/>
          <w:numId w:val="3"/>
        </w:numPr>
        <w:jc w:val="both"/>
        <w:rPr>
          <w:rFonts w:asciiTheme="minorHAnsi" w:eastAsia="Times New Roman" w:hAnsiTheme="minorHAnsi"/>
        </w:rPr>
      </w:pPr>
      <w:r w:rsidRPr="00CC2AE7">
        <w:rPr>
          <w:rFonts w:asciiTheme="minorHAnsi" w:eastAsia="Times New Roman" w:hAnsiTheme="minorHAnsi"/>
        </w:rPr>
        <w:t xml:space="preserve">Post: </w:t>
      </w:r>
      <w:r>
        <w:rPr>
          <w:rFonts w:asciiTheme="minorHAnsi" w:eastAsia="Times New Roman" w:hAnsiTheme="minorHAnsi"/>
        </w:rPr>
        <w:t xml:space="preserve">Mater </w:t>
      </w:r>
      <w:proofErr w:type="spellStart"/>
      <w:r>
        <w:rPr>
          <w:rFonts w:asciiTheme="minorHAnsi" w:eastAsia="Times New Roman" w:hAnsiTheme="minorHAnsi"/>
        </w:rPr>
        <w:t>Misericordiae</w:t>
      </w:r>
      <w:proofErr w:type="spellEnd"/>
      <w:r>
        <w:rPr>
          <w:rFonts w:asciiTheme="minorHAnsi" w:eastAsia="Times New Roman" w:hAnsiTheme="minorHAnsi"/>
        </w:rPr>
        <w:t xml:space="preserve"> University Hospital and Rotunda</w:t>
      </w:r>
      <w:r w:rsidRPr="00CC2AE7">
        <w:rPr>
          <w:rFonts w:asciiTheme="minorHAnsi" w:eastAsia="Times New Roman" w:hAnsiTheme="minorHAnsi"/>
        </w:rPr>
        <w:t xml:space="preserve"> Hospital</w:t>
      </w:r>
    </w:p>
    <w:p w:rsidR="000A0780" w:rsidRPr="00CC2AE7" w:rsidRDefault="000A0780" w:rsidP="000A0780">
      <w:pPr>
        <w:pStyle w:val="ListParagraph"/>
        <w:numPr>
          <w:ilvl w:val="0"/>
          <w:numId w:val="3"/>
        </w:numPr>
        <w:jc w:val="both"/>
        <w:rPr>
          <w:rFonts w:asciiTheme="minorHAnsi" w:eastAsia="Times New Roman" w:hAnsiTheme="minorHAnsi"/>
        </w:rPr>
      </w:pPr>
      <w:r w:rsidRPr="00CC2AE7">
        <w:rPr>
          <w:rFonts w:asciiTheme="minorHAnsi" w:eastAsia="Times New Roman" w:hAnsiTheme="minorHAnsi"/>
        </w:rPr>
        <w:t>Duration: 1 year</w:t>
      </w:r>
    </w:p>
    <w:p w:rsidR="000A0780" w:rsidRPr="00CC2AE7" w:rsidRDefault="000A0780" w:rsidP="000A0780">
      <w:pPr>
        <w:pStyle w:val="ListParagraph"/>
        <w:numPr>
          <w:ilvl w:val="0"/>
          <w:numId w:val="3"/>
        </w:numPr>
        <w:jc w:val="both"/>
        <w:rPr>
          <w:rFonts w:asciiTheme="minorHAnsi" w:eastAsia="Times New Roman" w:hAnsiTheme="minorHAnsi"/>
        </w:rPr>
      </w:pPr>
      <w:r w:rsidRPr="00CC2AE7">
        <w:rPr>
          <w:rFonts w:asciiTheme="minorHAnsi" w:eastAsia="Times New Roman" w:hAnsiTheme="minorHAnsi"/>
        </w:rPr>
        <w:t xml:space="preserve">Commencing: </w:t>
      </w:r>
      <w:r>
        <w:rPr>
          <w:rFonts w:asciiTheme="minorHAnsi" w:eastAsia="Times New Roman" w:hAnsiTheme="minorHAnsi"/>
        </w:rPr>
        <w:t>July</w:t>
      </w:r>
      <w:r w:rsidRPr="00CC2AE7">
        <w:rPr>
          <w:rFonts w:asciiTheme="minorHAnsi" w:eastAsia="Times New Roman" w:hAnsiTheme="minorHAnsi"/>
        </w:rPr>
        <w:t xml:space="preserve"> 201</w:t>
      </w:r>
      <w:r>
        <w:rPr>
          <w:rFonts w:asciiTheme="minorHAnsi" w:eastAsia="Times New Roman" w:hAnsiTheme="minorHAnsi"/>
        </w:rPr>
        <w:t>9</w:t>
      </w:r>
    </w:p>
    <w:p w:rsidR="000A0780" w:rsidRPr="00CC2AE7" w:rsidRDefault="000A0780" w:rsidP="000A0780">
      <w:pPr>
        <w:pStyle w:val="ListParagraph"/>
        <w:numPr>
          <w:ilvl w:val="0"/>
          <w:numId w:val="3"/>
        </w:numPr>
        <w:jc w:val="both"/>
        <w:rPr>
          <w:rFonts w:asciiTheme="minorHAnsi" w:eastAsia="Times New Roman" w:hAnsiTheme="minorHAnsi"/>
        </w:rPr>
      </w:pPr>
      <w:r>
        <w:rPr>
          <w:rFonts w:asciiTheme="minorHAnsi" w:eastAsia="Times New Roman" w:hAnsiTheme="minorHAnsi"/>
        </w:rPr>
        <w:t xml:space="preserve">Eligibility: </w:t>
      </w:r>
      <w:r w:rsidRPr="00CC2AE7">
        <w:rPr>
          <w:rFonts w:asciiTheme="minorHAnsi" w:eastAsia="Times New Roman" w:hAnsiTheme="minorHAnsi"/>
        </w:rPr>
        <w:t xml:space="preserve">Available to doctors who have obtained CSCST within the last two years or have an expected CSCST in </w:t>
      </w:r>
      <w:r>
        <w:rPr>
          <w:rFonts w:asciiTheme="minorHAnsi" w:eastAsia="Times New Roman" w:hAnsiTheme="minorHAnsi"/>
        </w:rPr>
        <w:t>January</w:t>
      </w:r>
      <w:r w:rsidRPr="00CC2AE7">
        <w:rPr>
          <w:rFonts w:asciiTheme="minorHAnsi" w:eastAsia="Times New Roman" w:hAnsiTheme="minorHAnsi"/>
        </w:rPr>
        <w:t xml:space="preserve"> 201</w:t>
      </w:r>
      <w:r>
        <w:rPr>
          <w:rFonts w:asciiTheme="minorHAnsi" w:eastAsia="Times New Roman" w:hAnsiTheme="minorHAnsi"/>
        </w:rPr>
        <w:t>9</w:t>
      </w:r>
      <w:r w:rsidRPr="00CC2AE7">
        <w:rPr>
          <w:rFonts w:asciiTheme="minorHAnsi" w:eastAsia="Times New Roman" w:hAnsiTheme="minorHAnsi"/>
        </w:rPr>
        <w:t xml:space="preserve">. Doctors eligible to be appointed into this post CSCST fellowship must have completed the </w:t>
      </w:r>
      <w:r>
        <w:rPr>
          <w:rFonts w:asciiTheme="minorHAnsi" w:eastAsia="Times New Roman" w:hAnsiTheme="minorHAnsi"/>
        </w:rPr>
        <w:t xml:space="preserve">Haematology </w:t>
      </w:r>
      <w:r w:rsidRPr="00CC2AE7">
        <w:rPr>
          <w:rFonts w:asciiTheme="minorHAnsi" w:eastAsia="Times New Roman" w:hAnsiTheme="minorHAnsi"/>
        </w:rPr>
        <w:t xml:space="preserve">Higher Specialist Training programme through the </w:t>
      </w:r>
      <w:r>
        <w:rPr>
          <w:rFonts w:asciiTheme="minorHAnsi" w:eastAsia="Times New Roman" w:hAnsiTheme="minorHAnsi"/>
        </w:rPr>
        <w:t>Faculty of Pathology.</w:t>
      </w:r>
    </w:p>
    <w:p w:rsidR="000A0780" w:rsidRPr="00CC2AE7" w:rsidRDefault="000A0780" w:rsidP="000A0780">
      <w:pPr>
        <w:pStyle w:val="Heading2"/>
        <w:jc w:val="both"/>
        <w:rPr>
          <w:rFonts w:asciiTheme="minorHAnsi" w:eastAsia="Times New Roman" w:hAnsiTheme="minorHAnsi"/>
        </w:rPr>
      </w:pPr>
      <w:r w:rsidRPr="00CC2AE7">
        <w:rPr>
          <w:rFonts w:asciiTheme="minorHAnsi" w:eastAsia="Times New Roman" w:hAnsiTheme="minorHAnsi"/>
        </w:rPr>
        <w:t>Fellowship Details</w:t>
      </w:r>
      <w:bookmarkStart w:id="0" w:name="_GoBack"/>
      <w:bookmarkEnd w:id="0"/>
    </w:p>
    <w:p w:rsidR="000A0780" w:rsidRDefault="000A0780" w:rsidP="000A0780">
      <w:pPr>
        <w:rPr>
          <w:sz w:val="22"/>
          <w:szCs w:val="22"/>
        </w:rPr>
      </w:pPr>
      <w:r w:rsidRPr="000A0780">
        <w:rPr>
          <w:sz w:val="22"/>
          <w:szCs w:val="22"/>
        </w:rPr>
        <w:t>This post involves a high-intensity involvement in the thrombosis and haemostasis consultative, laboratory, clinical and management services in t</w:t>
      </w:r>
      <w:r>
        <w:rPr>
          <w:sz w:val="22"/>
          <w:szCs w:val="22"/>
        </w:rPr>
        <w:t xml:space="preserve">he Mater </w:t>
      </w:r>
      <w:proofErr w:type="spellStart"/>
      <w:r>
        <w:rPr>
          <w:sz w:val="22"/>
          <w:szCs w:val="22"/>
        </w:rPr>
        <w:t>Misericordiae</w:t>
      </w:r>
      <w:proofErr w:type="spellEnd"/>
      <w:r>
        <w:rPr>
          <w:sz w:val="22"/>
          <w:szCs w:val="22"/>
        </w:rPr>
        <w:t xml:space="preserve"> University H</w:t>
      </w:r>
      <w:r w:rsidRPr="000A0780">
        <w:rPr>
          <w:sz w:val="22"/>
          <w:szCs w:val="22"/>
        </w:rPr>
        <w:t xml:space="preserve">ospital and in the maternal haematology clinical, consultative and management services in the Rotunda Hospital. There is also ample opportunity to become involved in clinical and translational research, as outlined below. </w:t>
      </w:r>
    </w:p>
    <w:p w:rsidR="000A0780" w:rsidRDefault="000A0780" w:rsidP="000A0780">
      <w:pPr>
        <w:rPr>
          <w:b/>
          <w:sz w:val="22"/>
          <w:szCs w:val="22"/>
        </w:rPr>
      </w:pPr>
    </w:p>
    <w:p w:rsidR="000A0780" w:rsidRDefault="000A0780" w:rsidP="000A0780">
      <w:pPr>
        <w:rPr>
          <w:b/>
          <w:sz w:val="22"/>
          <w:szCs w:val="22"/>
        </w:rPr>
      </w:pPr>
      <w:r w:rsidRPr="00CC2AE7">
        <w:rPr>
          <w:b/>
          <w:sz w:val="22"/>
          <w:szCs w:val="22"/>
        </w:rPr>
        <w:t xml:space="preserve">Core objectives: </w:t>
      </w:r>
    </w:p>
    <w:p w:rsidR="000A0780" w:rsidRDefault="000A0780" w:rsidP="000A0780">
      <w:pPr>
        <w:pStyle w:val="ListParagraph"/>
        <w:numPr>
          <w:ilvl w:val="0"/>
          <w:numId w:val="4"/>
        </w:numPr>
        <w:ind w:left="714" w:hanging="357"/>
      </w:pPr>
      <w:r>
        <w:t>Provision of specialist outpatient and inpatient care to patients affected by inherited and acquired disorders of haemostasis and thrombosis</w:t>
      </w:r>
    </w:p>
    <w:p w:rsidR="000A0780" w:rsidRDefault="000A0780" w:rsidP="000A0780">
      <w:pPr>
        <w:pStyle w:val="ListParagraph"/>
        <w:numPr>
          <w:ilvl w:val="0"/>
          <w:numId w:val="4"/>
        </w:numPr>
        <w:ind w:left="714" w:hanging="357"/>
      </w:pPr>
      <w:r>
        <w:t xml:space="preserve">Provision of specialist outpatient and inpatient care to pregnant and post-partum women </w:t>
      </w:r>
    </w:p>
    <w:p w:rsidR="000A0780" w:rsidRDefault="000A0780" w:rsidP="000A0780">
      <w:pPr>
        <w:pStyle w:val="ListParagraph"/>
        <w:numPr>
          <w:ilvl w:val="0"/>
          <w:numId w:val="4"/>
        </w:numPr>
        <w:ind w:left="714" w:hanging="357"/>
      </w:pPr>
      <w:r>
        <w:t>Laboratory experience specific to thrombosis and maternal haematology</w:t>
      </w:r>
    </w:p>
    <w:p w:rsidR="000A0780" w:rsidRDefault="000A0780" w:rsidP="000A0780">
      <w:pPr>
        <w:pStyle w:val="ListParagraph"/>
        <w:numPr>
          <w:ilvl w:val="0"/>
          <w:numId w:val="4"/>
        </w:numPr>
        <w:ind w:left="714" w:hanging="357"/>
        <w:contextualSpacing/>
      </w:pPr>
      <w:r>
        <w:t>Attendance at Cardiology/Obstetric multidisciplinary team meeting</w:t>
      </w:r>
    </w:p>
    <w:p w:rsidR="000A0780" w:rsidRDefault="000A0780" w:rsidP="000A0780">
      <w:pPr>
        <w:pStyle w:val="ListParagraph"/>
        <w:numPr>
          <w:ilvl w:val="0"/>
          <w:numId w:val="4"/>
        </w:numPr>
        <w:ind w:left="714" w:hanging="357"/>
        <w:contextualSpacing/>
      </w:pPr>
      <w:r>
        <w:t>Attendance at management meetings; MMUH anticoagulant clinic</w:t>
      </w:r>
    </w:p>
    <w:p w:rsidR="000A0780" w:rsidRDefault="000A0780" w:rsidP="000A0780">
      <w:pPr>
        <w:pStyle w:val="ListParagraph"/>
        <w:numPr>
          <w:ilvl w:val="0"/>
          <w:numId w:val="4"/>
        </w:numPr>
        <w:ind w:left="714" w:hanging="357"/>
        <w:contextualSpacing/>
      </w:pPr>
      <w:r>
        <w:t xml:space="preserve">Review of guidelines including antenatal </w:t>
      </w:r>
      <w:proofErr w:type="spellStart"/>
      <w:r>
        <w:t>haemoglobinopath</w:t>
      </w:r>
      <w:proofErr w:type="spellEnd"/>
      <w:r>
        <w:t>,  thrombophilia testing management, Anti-D (including RAADP/</w:t>
      </w:r>
      <w:proofErr w:type="spellStart"/>
      <w:r>
        <w:t>ffDNA</w:t>
      </w:r>
      <w:proofErr w:type="spellEnd"/>
      <w:r>
        <w:t xml:space="preserve"> testing), major obstetric haemorrhage</w:t>
      </w:r>
    </w:p>
    <w:p w:rsidR="000A0780" w:rsidRDefault="000A0780" w:rsidP="000A0780">
      <w:pPr>
        <w:pStyle w:val="ListParagraph"/>
        <w:numPr>
          <w:ilvl w:val="0"/>
          <w:numId w:val="4"/>
        </w:numPr>
        <w:ind w:left="714" w:hanging="357"/>
        <w:contextualSpacing/>
      </w:pPr>
      <w:r>
        <w:t>Involvement in MMUH Pulmonary Embolism Response Team (PERT)</w:t>
      </w:r>
    </w:p>
    <w:p w:rsidR="000A0780" w:rsidRDefault="000A0780" w:rsidP="000A0780">
      <w:pPr>
        <w:pStyle w:val="ListParagraph"/>
        <w:numPr>
          <w:ilvl w:val="0"/>
          <w:numId w:val="4"/>
        </w:numPr>
        <w:ind w:left="714" w:hanging="357"/>
        <w:contextualSpacing/>
      </w:pPr>
      <w:r>
        <w:t xml:space="preserve">Involvement in </w:t>
      </w:r>
      <w:proofErr w:type="spellStart"/>
      <w:r>
        <w:t>thromboprophylaxis</w:t>
      </w:r>
      <w:proofErr w:type="spellEnd"/>
      <w:r>
        <w:t xml:space="preserve"> auditing in MMUH and Rotunda</w:t>
      </w:r>
      <w:r w:rsidRPr="00FB559F">
        <w:t xml:space="preserve"> </w:t>
      </w:r>
    </w:p>
    <w:p w:rsidR="000A0780" w:rsidRDefault="000A0780" w:rsidP="000A0780">
      <w:pPr>
        <w:pStyle w:val="ListParagraph"/>
        <w:numPr>
          <w:ilvl w:val="0"/>
          <w:numId w:val="4"/>
        </w:numPr>
        <w:ind w:left="714" w:hanging="357"/>
        <w:contextualSpacing/>
      </w:pPr>
      <w:r>
        <w:t xml:space="preserve">Attendance at Multidisciplinary Team Meeting to streamline management of women with complex thrombotic and bleeding disorders </w:t>
      </w:r>
    </w:p>
    <w:p w:rsidR="000A0780" w:rsidRDefault="000A0780" w:rsidP="000A0780">
      <w:pPr>
        <w:pStyle w:val="ListParagraph"/>
        <w:numPr>
          <w:ilvl w:val="0"/>
          <w:numId w:val="4"/>
        </w:numPr>
        <w:ind w:left="714" w:hanging="357"/>
        <w:contextualSpacing/>
      </w:pPr>
      <w:r>
        <w:t xml:space="preserve">Attendance at Mater </w:t>
      </w:r>
      <w:proofErr w:type="spellStart"/>
      <w:r>
        <w:t>Misericordiae</w:t>
      </w:r>
      <w:proofErr w:type="spellEnd"/>
      <w:r>
        <w:t xml:space="preserve"> University Hospital venous thromboembolism working group</w:t>
      </w:r>
    </w:p>
    <w:p w:rsidR="000A0780" w:rsidRDefault="000A0780" w:rsidP="000A0780">
      <w:pPr>
        <w:pStyle w:val="ListParagraph"/>
        <w:numPr>
          <w:ilvl w:val="0"/>
          <w:numId w:val="4"/>
        </w:numPr>
        <w:ind w:left="714" w:hanging="357"/>
        <w:contextualSpacing/>
      </w:pPr>
      <w:r>
        <w:lastRenderedPageBreak/>
        <w:t xml:space="preserve">Involvement in Rotunda Hospital Obstetric emergencies training course </w:t>
      </w:r>
    </w:p>
    <w:p w:rsidR="000A0780" w:rsidRDefault="000A0780" w:rsidP="000A0780">
      <w:pPr>
        <w:pStyle w:val="ListParagraph"/>
        <w:numPr>
          <w:ilvl w:val="0"/>
          <w:numId w:val="4"/>
        </w:numPr>
        <w:ind w:left="714" w:hanging="357"/>
        <w:contextualSpacing/>
      </w:pPr>
      <w:r>
        <w:t>Involvement in continued implementation and audit of a novel electronic postnatal venous thromboembolism risk assessment tool, “</w:t>
      </w:r>
      <w:proofErr w:type="spellStart"/>
      <w:r>
        <w:t>thrombocalc</w:t>
      </w:r>
      <w:proofErr w:type="spellEnd"/>
      <w:r>
        <w:t>” in the Rotunda Hospital</w:t>
      </w:r>
    </w:p>
    <w:p w:rsidR="000A0780" w:rsidRDefault="000A0780" w:rsidP="000A0780">
      <w:pPr>
        <w:pStyle w:val="ListParagraph"/>
        <w:numPr>
          <w:ilvl w:val="0"/>
          <w:numId w:val="4"/>
        </w:numPr>
        <w:ind w:left="714" w:hanging="357"/>
        <w:contextualSpacing/>
      </w:pPr>
      <w:r>
        <w:t>Involvement at National and Group level initiatives including VTE Ireland and the Ireland East VTE Working Group</w:t>
      </w:r>
    </w:p>
    <w:p w:rsidR="000A0780" w:rsidRDefault="000A0780" w:rsidP="000A0780">
      <w:pPr>
        <w:pStyle w:val="ListParagraph"/>
        <w:numPr>
          <w:ilvl w:val="0"/>
          <w:numId w:val="4"/>
        </w:numPr>
        <w:ind w:left="714" w:hanging="357"/>
        <w:contextualSpacing/>
      </w:pPr>
      <w:r>
        <w:t xml:space="preserve">Participation in international conference organization: </w:t>
      </w:r>
      <w:hyperlink r:id="rId7" w:history="1">
        <w:r w:rsidRPr="005C46FA">
          <w:rPr>
            <w:rStyle w:val="Hyperlink"/>
          </w:rPr>
          <w:t>www.VTEdublin.org</w:t>
        </w:r>
      </w:hyperlink>
    </w:p>
    <w:p w:rsidR="000A0780" w:rsidRDefault="000A0780" w:rsidP="000A0780">
      <w:pPr>
        <w:pStyle w:val="ListParagraph"/>
        <w:numPr>
          <w:ilvl w:val="0"/>
          <w:numId w:val="4"/>
        </w:numPr>
        <w:ind w:left="714" w:hanging="357"/>
        <w:contextualSpacing/>
      </w:pPr>
      <w:r>
        <w:t>Participation in audit and clinical research</w:t>
      </w:r>
    </w:p>
    <w:p w:rsidR="000A0780" w:rsidRDefault="000A0780" w:rsidP="000A0780">
      <w:pPr>
        <w:pStyle w:val="ListParagraph"/>
        <w:numPr>
          <w:ilvl w:val="0"/>
          <w:numId w:val="4"/>
        </w:numPr>
        <w:ind w:left="714" w:hanging="357"/>
        <w:contextualSpacing/>
      </w:pPr>
      <w:r>
        <w:t xml:space="preserve">Participation in international investigator-initiated RCTs in pregnancy </w:t>
      </w:r>
      <w:proofErr w:type="spellStart"/>
      <w:r>
        <w:t>eg</w:t>
      </w:r>
      <w:proofErr w:type="spellEnd"/>
      <w:r>
        <w:t xml:space="preserve"> </w:t>
      </w:r>
      <w:proofErr w:type="spellStart"/>
      <w:r>
        <w:t>Highlow</w:t>
      </w:r>
      <w:proofErr w:type="spellEnd"/>
      <w:r>
        <w:t>, Artemis</w:t>
      </w:r>
    </w:p>
    <w:p w:rsidR="000A0780" w:rsidRPr="000A0780" w:rsidRDefault="000A0780" w:rsidP="000A0780">
      <w:pPr>
        <w:pStyle w:val="ListParagraph"/>
        <w:numPr>
          <w:ilvl w:val="0"/>
          <w:numId w:val="4"/>
        </w:numPr>
        <w:ind w:left="714" w:hanging="357"/>
        <w:contextualSpacing/>
      </w:pPr>
      <w:r w:rsidRPr="000A0780">
        <w:t>Translational experience in collaboration with the UCD Conway SPHERE Research Group (dependent upon the research interest of the candidate or nature of the project)</w:t>
      </w:r>
    </w:p>
    <w:p w:rsidR="000A0780" w:rsidRPr="00670800" w:rsidRDefault="000A0780" w:rsidP="000A0780">
      <w:pPr>
        <w:rPr>
          <w:sz w:val="22"/>
          <w:szCs w:val="22"/>
        </w:rPr>
      </w:pPr>
    </w:p>
    <w:p w:rsidR="000A0780" w:rsidRPr="0077364A" w:rsidRDefault="000A0780" w:rsidP="000A0780">
      <w:pPr>
        <w:rPr>
          <w:sz w:val="22"/>
          <w:szCs w:val="22"/>
        </w:rPr>
      </w:pPr>
      <w:r w:rsidRPr="0077364A">
        <w:rPr>
          <w:sz w:val="22"/>
          <w:szCs w:val="22"/>
        </w:rPr>
        <w:t xml:space="preserve">Please contact </w:t>
      </w:r>
      <w:r w:rsidR="00A809A9">
        <w:rPr>
          <w:sz w:val="22"/>
          <w:szCs w:val="22"/>
        </w:rPr>
        <w:t xml:space="preserve">Prof Fionnuala Ní </w:t>
      </w:r>
      <w:proofErr w:type="spellStart"/>
      <w:r w:rsidR="00A809A9">
        <w:rPr>
          <w:sz w:val="22"/>
          <w:szCs w:val="22"/>
        </w:rPr>
        <w:t>Áinle</w:t>
      </w:r>
      <w:proofErr w:type="spellEnd"/>
      <w:r w:rsidR="00A809A9">
        <w:rPr>
          <w:sz w:val="22"/>
          <w:szCs w:val="22"/>
        </w:rPr>
        <w:t xml:space="preserve"> (</w:t>
      </w:r>
      <w:hyperlink r:id="rId8" w:history="1">
        <w:r w:rsidR="00A809A9" w:rsidRPr="00CD5137">
          <w:rPr>
            <w:rStyle w:val="Hyperlink"/>
            <w:sz w:val="22"/>
            <w:szCs w:val="22"/>
          </w:rPr>
          <w:t>fniainle@mater.ie</w:t>
        </w:r>
      </w:hyperlink>
      <w:r w:rsidR="00A809A9">
        <w:rPr>
          <w:sz w:val="22"/>
          <w:szCs w:val="22"/>
        </w:rPr>
        <w:t xml:space="preserve">), Consultant Haematologist, Mater </w:t>
      </w:r>
      <w:proofErr w:type="spellStart"/>
      <w:r w:rsidR="00A809A9">
        <w:rPr>
          <w:sz w:val="22"/>
          <w:szCs w:val="22"/>
        </w:rPr>
        <w:t>Misericordiae</w:t>
      </w:r>
      <w:proofErr w:type="spellEnd"/>
      <w:r w:rsidR="00A809A9">
        <w:rPr>
          <w:sz w:val="22"/>
          <w:szCs w:val="22"/>
        </w:rPr>
        <w:t xml:space="preserve"> University </w:t>
      </w:r>
      <w:r w:rsidRPr="0077364A">
        <w:rPr>
          <w:sz w:val="22"/>
          <w:szCs w:val="22"/>
        </w:rPr>
        <w:t xml:space="preserve">Hospital </w:t>
      </w:r>
      <w:r w:rsidR="00A809A9">
        <w:rPr>
          <w:sz w:val="22"/>
          <w:szCs w:val="22"/>
        </w:rPr>
        <w:t xml:space="preserve">and Rotunda Hospital </w:t>
      </w:r>
      <w:r w:rsidRPr="0077364A">
        <w:rPr>
          <w:sz w:val="22"/>
          <w:szCs w:val="22"/>
        </w:rPr>
        <w:t>to discuss the training opportunities further.</w:t>
      </w:r>
    </w:p>
    <w:p w:rsidR="000A0780" w:rsidRPr="00CC2AE7" w:rsidRDefault="000A0780" w:rsidP="000A0780">
      <w:pPr>
        <w:pStyle w:val="Heading2"/>
        <w:jc w:val="both"/>
        <w:rPr>
          <w:rFonts w:asciiTheme="minorHAnsi" w:eastAsia="Times New Roman" w:hAnsiTheme="minorHAnsi"/>
        </w:rPr>
      </w:pPr>
      <w:r w:rsidRPr="00CC2AE7">
        <w:rPr>
          <w:rFonts w:asciiTheme="minorHAnsi" w:eastAsia="Times New Roman" w:hAnsiTheme="minorHAnsi"/>
        </w:rPr>
        <w:t>Applications Timeframe</w:t>
      </w:r>
    </w:p>
    <w:p w:rsidR="000A0780" w:rsidRPr="00CC2AE7" w:rsidRDefault="000A0780" w:rsidP="000A0780">
      <w:pPr>
        <w:numPr>
          <w:ilvl w:val="0"/>
          <w:numId w:val="1"/>
        </w:numPr>
        <w:spacing w:before="100" w:beforeAutospacing="1" w:after="100" w:afterAutospacing="1"/>
        <w:jc w:val="both"/>
        <w:rPr>
          <w:rFonts w:eastAsia="Times New Roman"/>
          <w:sz w:val="22"/>
          <w:szCs w:val="22"/>
        </w:rPr>
      </w:pPr>
      <w:r w:rsidRPr="00CC2AE7">
        <w:rPr>
          <w:rFonts w:eastAsia="Times New Roman"/>
          <w:sz w:val="22"/>
          <w:szCs w:val="22"/>
        </w:rPr>
        <w:t xml:space="preserve">Close date – </w:t>
      </w:r>
      <w:r w:rsidRPr="00CC2AE7">
        <w:rPr>
          <w:rFonts w:eastAsia="Times New Roman"/>
          <w:b/>
          <w:sz w:val="22"/>
          <w:szCs w:val="22"/>
        </w:rPr>
        <w:t xml:space="preserve">close of business </w:t>
      </w:r>
      <w:r w:rsidR="00BC0F88">
        <w:rPr>
          <w:rFonts w:eastAsia="Times New Roman"/>
          <w:b/>
          <w:color w:val="000000" w:themeColor="text1"/>
          <w:sz w:val="22"/>
          <w:szCs w:val="22"/>
        </w:rPr>
        <w:t>Friday 29 March</w:t>
      </w:r>
      <w:r w:rsidRPr="00A809A9">
        <w:rPr>
          <w:rFonts w:eastAsia="Times New Roman"/>
          <w:b/>
          <w:color w:val="FF0000"/>
          <w:sz w:val="22"/>
          <w:szCs w:val="22"/>
        </w:rPr>
        <w:t xml:space="preserve"> </w:t>
      </w:r>
      <w:r>
        <w:rPr>
          <w:rFonts w:eastAsia="Times New Roman"/>
          <w:b/>
          <w:sz w:val="22"/>
          <w:szCs w:val="22"/>
        </w:rPr>
        <w:t>2019</w:t>
      </w:r>
    </w:p>
    <w:p w:rsidR="000A0780" w:rsidRPr="00CC2AE7" w:rsidRDefault="000A0780" w:rsidP="000A0780">
      <w:pPr>
        <w:numPr>
          <w:ilvl w:val="0"/>
          <w:numId w:val="1"/>
        </w:numPr>
        <w:spacing w:before="100" w:beforeAutospacing="1" w:after="100" w:afterAutospacing="1"/>
        <w:jc w:val="both"/>
        <w:rPr>
          <w:rFonts w:eastAsia="Times New Roman"/>
          <w:sz w:val="22"/>
          <w:szCs w:val="22"/>
        </w:rPr>
      </w:pPr>
      <w:r w:rsidRPr="00CC2AE7">
        <w:rPr>
          <w:rFonts w:eastAsia="Times New Roman"/>
          <w:sz w:val="22"/>
          <w:szCs w:val="22"/>
        </w:rPr>
        <w:t xml:space="preserve">Shortlisted candidates </w:t>
      </w:r>
      <w:r w:rsidR="00BC0F88">
        <w:rPr>
          <w:rFonts w:eastAsia="Times New Roman"/>
          <w:sz w:val="22"/>
          <w:szCs w:val="22"/>
        </w:rPr>
        <w:t>will be</w:t>
      </w:r>
      <w:r w:rsidRPr="00CC2AE7">
        <w:rPr>
          <w:rFonts w:eastAsia="Times New Roman"/>
          <w:sz w:val="22"/>
          <w:szCs w:val="22"/>
        </w:rPr>
        <w:t xml:space="preserve"> </w:t>
      </w:r>
      <w:r w:rsidRPr="00BC0F88">
        <w:rPr>
          <w:rFonts w:eastAsia="Times New Roman"/>
          <w:sz w:val="22"/>
          <w:szCs w:val="22"/>
        </w:rPr>
        <w:t>interview</w:t>
      </w:r>
      <w:r w:rsidR="00BC0F88" w:rsidRPr="00BC0F88">
        <w:rPr>
          <w:rFonts w:eastAsia="Times New Roman"/>
          <w:sz w:val="22"/>
          <w:szCs w:val="22"/>
        </w:rPr>
        <w:t>ed</w:t>
      </w:r>
      <w:r w:rsidRPr="00BC0F88">
        <w:rPr>
          <w:rFonts w:eastAsia="Times New Roman"/>
          <w:sz w:val="22"/>
          <w:szCs w:val="22"/>
        </w:rPr>
        <w:t xml:space="preserve"> </w:t>
      </w:r>
      <w:r w:rsidR="00BC0F88" w:rsidRPr="00BC0F88">
        <w:rPr>
          <w:rFonts w:eastAsia="Times New Roman"/>
          <w:sz w:val="22"/>
          <w:szCs w:val="22"/>
        </w:rPr>
        <w:t xml:space="preserve">in the first week of April </w:t>
      </w:r>
      <w:r w:rsidRPr="00BC0F88">
        <w:rPr>
          <w:rFonts w:eastAsia="Times New Roman"/>
          <w:sz w:val="22"/>
          <w:szCs w:val="22"/>
        </w:rPr>
        <w:t>2019</w:t>
      </w:r>
      <w:r w:rsidR="00BC0F88" w:rsidRPr="00BC0F88">
        <w:rPr>
          <w:rFonts w:eastAsia="Times New Roman"/>
          <w:sz w:val="22"/>
          <w:szCs w:val="22"/>
        </w:rPr>
        <w:t xml:space="preserve"> with date to be confirmed</w:t>
      </w:r>
      <w:r w:rsidRPr="00BC0F88">
        <w:rPr>
          <w:rFonts w:eastAsia="Times New Roman"/>
          <w:sz w:val="22"/>
          <w:szCs w:val="22"/>
        </w:rPr>
        <w:t>.</w:t>
      </w:r>
      <w:r w:rsidRPr="00CC2AE7">
        <w:rPr>
          <w:rFonts w:eastAsia="Times New Roman"/>
          <w:sz w:val="22"/>
          <w:szCs w:val="22"/>
        </w:rPr>
        <w:t xml:space="preserve">  Once you apply we will review your application and confirm your interview slot to you.  </w:t>
      </w:r>
    </w:p>
    <w:p w:rsidR="000A0780" w:rsidRPr="00CC2AE7" w:rsidRDefault="000A0780" w:rsidP="000A0780">
      <w:pPr>
        <w:jc w:val="both"/>
      </w:pPr>
      <w:r w:rsidRPr="00CC2AE7">
        <w:rPr>
          <w:rFonts w:eastAsia="Times New Roman"/>
          <w:sz w:val="22"/>
          <w:szCs w:val="22"/>
        </w:rPr>
        <w:t xml:space="preserve">To apply interested candidates must submit the following to </w:t>
      </w:r>
      <w:r>
        <w:rPr>
          <w:rFonts w:eastAsia="Times New Roman"/>
          <w:sz w:val="22"/>
          <w:szCs w:val="22"/>
        </w:rPr>
        <w:t>Lauren Kerchner (</w:t>
      </w:r>
      <w:hyperlink r:id="rId9" w:history="1">
        <w:r w:rsidRPr="00BD6130">
          <w:rPr>
            <w:rStyle w:val="Hyperlink"/>
            <w:rFonts w:eastAsia="Times New Roman"/>
            <w:sz w:val="22"/>
            <w:szCs w:val="22"/>
          </w:rPr>
          <w:t>laurenkerchner@rcpi.ie</w:t>
        </w:r>
      </w:hyperlink>
      <w:r>
        <w:rPr>
          <w:rFonts w:eastAsia="Times New Roman"/>
          <w:sz w:val="22"/>
          <w:szCs w:val="22"/>
        </w:rPr>
        <w:t xml:space="preserve">):  </w:t>
      </w:r>
      <w:r w:rsidRPr="00CC2AE7">
        <w:rPr>
          <w:rFonts w:eastAsia="Times New Roman"/>
          <w:sz w:val="22"/>
          <w:szCs w:val="22"/>
        </w:rPr>
        <w:t xml:space="preserve"> </w:t>
      </w:r>
    </w:p>
    <w:p w:rsidR="000A0780" w:rsidRPr="00CC2AE7" w:rsidRDefault="000A0780" w:rsidP="000A0780">
      <w:pPr>
        <w:jc w:val="both"/>
        <w:rPr>
          <w:rFonts w:eastAsia="Times New Roman"/>
          <w:sz w:val="22"/>
          <w:szCs w:val="22"/>
        </w:rPr>
      </w:pPr>
    </w:p>
    <w:p w:rsidR="000A0780" w:rsidRPr="00CC2AE7" w:rsidRDefault="000A0780" w:rsidP="000A0780">
      <w:pPr>
        <w:pStyle w:val="ListParagraph"/>
        <w:numPr>
          <w:ilvl w:val="0"/>
          <w:numId w:val="2"/>
        </w:numPr>
        <w:jc w:val="both"/>
        <w:rPr>
          <w:rFonts w:asciiTheme="minorHAnsi" w:eastAsia="Times New Roman" w:hAnsiTheme="minorHAnsi"/>
        </w:rPr>
      </w:pPr>
      <w:r w:rsidRPr="00CC2AE7">
        <w:rPr>
          <w:rFonts w:asciiTheme="minorHAnsi" w:eastAsia="Times New Roman" w:hAnsiTheme="minorHAnsi"/>
        </w:rPr>
        <w:t>An up to date Curriculum Vitae</w:t>
      </w:r>
    </w:p>
    <w:p w:rsidR="000A0780" w:rsidRPr="00CC2AE7" w:rsidRDefault="000A0780" w:rsidP="000A0780">
      <w:pPr>
        <w:numPr>
          <w:ilvl w:val="0"/>
          <w:numId w:val="2"/>
        </w:numPr>
        <w:spacing w:before="100" w:beforeAutospacing="1" w:after="100" w:afterAutospacing="1"/>
        <w:jc w:val="both"/>
        <w:rPr>
          <w:rFonts w:eastAsia="Times New Roman"/>
          <w:sz w:val="22"/>
          <w:szCs w:val="22"/>
        </w:rPr>
      </w:pPr>
      <w:r w:rsidRPr="00CC2AE7">
        <w:rPr>
          <w:rFonts w:eastAsia="Times New Roman"/>
          <w:sz w:val="22"/>
          <w:szCs w:val="22"/>
        </w:rPr>
        <w:t>Statement of interest</w:t>
      </w:r>
    </w:p>
    <w:p w:rsidR="000A0780" w:rsidRPr="00CC2AE7" w:rsidRDefault="000A0780" w:rsidP="000A0780">
      <w:pPr>
        <w:numPr>
          <w:ilvl w:val="0"/>
          <w:numId w:val="2"/>
        </w:numPr>
        <w:spacing w:before="100" w:beforeAutospacing="1" w:after="100" w:afterAutospacing="1"/>
        <w:jc w:val="both"/>
        <w:rPr>
          <w:rFonts w:eastAsia="Times New Roman"/>
          <w:sz w:val="22"/>
          <w:szCs w:val="22"/>
        </w:rPr>
      </w:pPr>
      <w:r w:rsidRPr="00CC2AE7">
        <w:rPr>
          <w:rFonts w:eastAsia="Times New Roman"/>
          <w:sz w:val="22"/>
          <w:szCs w:val="22"/>
        </w:rPr>
        <w:t>Confirmation of CSCST date</w:t>
      </w:r>
    </w:p>
    <w:p w:rsidR="000A0780" w:rsidRPr="00CC2AE7" w:rsidRDefault="000A0780" w:rsidP="000A0780">
      <w:pPr>
        <w:pStyle w:val="Heading2"/>
        <w:jc w:val="both"/>
        <w:rPr>
          <w:rFonts w:asciiTheme="minorHAnsi" w:eastAsia="Times New Roman" w:hAnsiTheme="minorHAnsi"/>
        </w:rPr>
      </w:pPr>
      <w:r w:rsidRPr="00CC2AE7">
        <w:rPr>
          <w:rFonts w:asciiTheme="minorHAnsi" w:eastAsia="Times New Roman" w:hAnsiTheme="minorHAnsi"/>
        </w:rPr>
        <w:t>Resources</w:t>
      </w:r>
    </w:p>
    <w:p w:rsidR="000A0780" w:rsidRPr="00CC2AE7" w:rsidRDefault="000A0780" w:rsidP="000A0780">
      <w:pPr>
        <w:jc w:val="both"/>
        <w:rPr>
          <w:rFonts w:eastAsia="Times New Roman"/>
          <w:sz w:val="22"/>
          <w:szCs w:val="22"/>
        </w:rPr>
      </w:pPr>
      <w:r w:rsidRPr="00670800">
        <w:rPr>
          <w:rFonts w:eastAsia="Times New Roman"/>
          <w:sz w:val="22"/>
          <w:szCs w:val="22"/>
        </w:rPr>
        <w:t>Post CSCST training curriculum i</w:t>
      </w:r>
      <w:r w:rsidRPr="0077364A">
        <w:rPr>
          <w:rFonts w:eastAsia="Times New Roman"/>
          <w:sz w:val="22"/>
          <w:szCs w:val="22"/>
        </w:rPr>
        <w:t xml:space="preserve">n </w:t>
      </w:r>
      <w:r w:rsidR="00401B8C" w:rsidRPr="00401B8C">
        <w:rPr>
          <w:rFonts w:eastAsia="Times New Roman"/>
          <w:sz w:val="22"/>
          <w:szCs w:val="22"/>
        </w:rPr>
        <w:t xml:space="preserve">Thrombosis and Maternal </w:t>
      </w:r>
      <w:r w:rsidR="00B13CEC">
        <w:rPr>
          <w:rFonts w:eastAsia="Times New Roman"/>
          <w:sz w:val="22"/>
          <w:szCs w:val="22"/>
        </w:rPr>
        <w:t>Haematology</w:t>
      </w:r>
    </w:p>
    <w:p w:rsidR="000A0780" w:rsidRPr="00CC2AE7" w:rsidRDefault="000A0780" w:rsidP="000A0780">
      <w:pPr>
        <w:jc w:val="both"/>
        <w:rPr>
          <w:rFonts w:eastAsia="Times New Roman"/>
          <w:sz w:val="22"/>
          <w:szCs w:val="22"/>
        </w:rPr>
      </w:pPr>
    </w:p>
    <w:p w:rsidR="000A0780" w:rsidRPr="00CC2AE7" w:rsidRDefault="000A0780" w:rsidP="000A0780"/>
    <w:p w:rsidR="000A0780" w:rsidRDefault="000A0780" w:rsidP="000A0780"/>
    <w:p w:rsidR="000A0780" w:rsidRDefault="000A0780" w:rsidP="000A0780"/>
    <w:p w:rsidR="004C65FF" w:rsidRDefault="004C65FF"/>
    <w:sectPr w:rsidR="004C65FF" w:rsidSect="00055B5D">
      <w:headerReference w:type="default" r:id="rId10"/>
      <w:footerReference w:type="default" r:id="rId11"/>
      <w:pgSz w:w="11900" w:h="16840"/>
      <w:pgMar w:top="3093" w:right="126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76" w:rsidRDefault="00BC0F88">
      <w:r>
        <w:separator/>
      </w:r>
    </w:p>
  </w:endnote>
  <w:endnote w:type="continuationSeparator" w:id="0">
    <w:p w:rsidR="00AE5D76" w:rsidRDefault="00BC0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C7" w:rsidRDefault="00401B8C" w:rsidP="00C521C7">
    <w:pPr>
      <w:pStyle w:val="Footer"/>
      <w:tabs>
        <w:tab w:val="clear" w:pos="4513"/>
        <w:tab w:val="clear" w:pos="9026"/>
        <w:tab w:val="left" w:pos="63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76" w:rsidRDefault="00BC0F88">
      <w:r>
        <w:separator/>
      </w:r>
    </w:p>
  </w:footnote>
  <w:footnote w:type="continuationSeparator" w:id="0">
    <w:p w:rsidR="00AE5D76" w:rsidRDefault="00BC0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C7" w:rsidRDefault="00401B8C" w:rsidP="00C521C7">
    <w:pPr>
      <w:pStyle w:val="Header"/>
    </w:pPr>
    <w:r>
      <w:rPr>
        <w:noProof/>
        <w:lang w:val="en-IE" w:eastAsia="en-IE"/>
      </w:rPr>
      <w:drawing>
        <wp:anchor distT="0" distB="0" distL="114300" distR="114300" simplePos="0" relativeHeight="251659264" behindDoc="1" locked="0" layoutInCell="1" allowOverlap="1" wp14:anchorId="448006AB" wp14:editId="7E8CA110">
          <wp:simplePos x="0" y="0"/>
          <wp:positionH relativeFrom="page">
            <wp:posOffset>66675</wp:posOffset>
          </wp:positionH>
          <wp:positionV relativeFrom="margin">
            <wp:posOffset>-1957705</wp:posOffset>
          </wp:positionV>
          <wp:extent cx="7560000" cy="1069138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37.001 RCPI Stationery v10.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389"/>
                  </a:xfrm>
                  <a:prstGeom prst="rect">
                    <a:avLst/>
                  </a:prstGeom>
                </pic:spPr>
              </pic:pic>
            </a:graphicData>
          </a:graphic>
        </wp:anchor>
      </w:drawing>
    </w:r>
  </w:p>
  <w:p w:rsidR="003D5866" w:rsidRDefault="00B13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5420"/>
    <w:multiLevelType w:val="hybridMultilevel"/>
    <w:tmpl w:val="1F101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E47EEC"/>
    <w:multiLevelType w:val="hybridMultilevel"/>
    <w:tmpl w:val="448291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F383ACD"/>
    <w:multiLevelType w:val="multilevel"/>
    <w:tmpl w:val="01569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DD2681"/>
    <w:multiLevelType w:val="multilevel"/>
    <w:tmpl w:val="D13EB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3E3A42"/>
    <w:multiLevelType w:val="hybridMultilevel"/>
    <w:tmpl w:val="56DEED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80"/>
    <w:rsid w:val="000A0780"/>
    <w:rsid w:val="00401B8C"/>
    <w:rsid w:val="004C65FF"/>
    <w:rsid w:val="00A809A9"/>
    <w:rsid w:val="00AE5D76"/>
    <w:rsid w:val="00B13CEC"/>
    <w:rsid w:val="00BC0F88"/>
    <w:rsid w:val="00D255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09D4-AE07-497B-9501-5C393835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80"/>
    <w:rPr>
      <w:sz w:val="24"/>
      <w:szCs w:val="24"/>
      <w:lang w:val="en-GB"/>
    </w:rPr>
  </w:style>
  <w:style w:type="paragraph" w:styleId="Heading1">
    <w:name w:val="heading 1"/>
    <w:basedOn w:val="Normal"/>
    <w:link w:val="Heading1Char"/>
    <w:uiPriority w:val="9"/>
    <w:qFormat/>
    <w:rsid w:val="000A0780"/>
    <w:pPr>
      <w:spacing w:before="100" w:beforeAutospacing="1" w:after="100" w:afterAutospacing="1"/>
      <w:outlineLvl w:val="0"/>
    </w:pPr>
    <w:rPr>
      <w:rFonts w:ascii="Times New Roman" w:hAnsi="Times New Roman" w:cs="Times New Roman"/>
      <w:b/>
      <w:bCs/>
      <w:kern w:val="36"/>
      <w:sz w:val="48"/>
      <w:szCs w:val="48"/>
      <w:lang w:val="en-IE" w:eastAsia="en-IE"/>
    </w:rPr>
  </w:style>
  <w:style w:type="paragraph" w:styleId="Heading2">
    <w:name w:val="heading 2"/>
    <w:basedOn w:val="Normal"/>
    <w:link w:val="Heading2Char"/>
    <w:uiPriority w:val="9"/>
    <w:unhideWhenUsed/>
    <w:qFormat/>
    <w:rsid w:val="000A0780"/>
    <w:pPr>
      <w:spacing w:before="100" w:beforeAutospacing="1" w:after="100" w:afterAutospacing="1"/>
      <w:outlineLvl w:val="1"/>
    </w:pPr>
    <w:rPr>
      <w:rFonts w:ascii="Times New Roman" w:hAnsi="Times New Roman" w:cs="Times New Roman"/>
      <w:b/>
      <w:bCs/>
      <w:sz w:val="36"/>
      <w:szCs w:val="36"/>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780"/>
    <w:rPr>
      <w:rFonts w:ascii="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0A0780"/>
    <w:rPr>
      <w:rFonts w:ascii="Times New Roman" w:hAnsi="Times New Roman" w:cs="Times New Roman"/>
      <w:b/>
      <w:bCs/>
      <w:sz w:val="36"/>
      <w:szCs w:val="36"/>
      <w:lang w:eastAsia="en-IE"/>
    </w:rPr>
  </w:style>
  <w:style w:type="paragraph" w:styleId="Header">
    <w:name w:val="header"/>
    <w:basedOn w:val="Normal"/>
    <w:link w:val="HeaderChar"/>
    <w:uiPriority w:val="99"/>
    <w:unhideWhenUsed/>
    <w:rsid w:val="000A0780"/>
    <w:pPr>
      <w:tabs>
        <w:tab w:val="center" w:pos="4513"/>
        <w:tab w:val="right" w:pos="9026"/>
      </w:tabs>
    </w:pPr>
  </w:style>
  <w:style w:type="character" w:customStyle="1" w:styleId="HeaderChar">
    <w:name w:val="Header Char"/>
    <w:basedOn w:val="DefaultParagraphFont"/>
    <w:link w:val="Header"/>
    <w:uiPriority w:val="99"/>
    <w:rsid w:val="000A0780"/>
    <w:rPr>
      <w:sz w:val="24"/>
      <w:szCs w:val="24"/>
      <w:lang w:val="en-GB"/>
    </w:rPr>
  </w:style>
  <w:style w:type="paragraph" w:styleId="Footer">
    <w:name w:val="footer"/>
    <w:basedOn w:val="Normal"/>
    <w:link w:val="FooterChar"/>
    <w:uiPriority w:val="99"/>
    <w:unhideWhenUsed/>
    <w:rsid w:val="000A0780"/>
    <w:pPr>
      <w:tabs>
        <w:tab w:val="center" w:pos="4513"/>
        <w:tab w:val="right" w:pos="9026"/>
      </w:tabs>
    </w:pPr>
  </w:style>
  <w:style w:type="character" w:customStyle="1" w:styleId="FooterChar">
    <w:name w:val="Footer Char"/>
    <w:basedOn w:val="DefaultParagraphFont"/>
    <w:link w:val="Footer"/>
    <w:uiPriority w:val="99"/>
    <w:rsid w:val="000A0780"/>
    <w:rPr>
      <w:sz w:val="24"/>
      <w:szCs w:val="24"/>
      <w:lang w:val="en-GB"/>
    </w:rPr>
  </w:style>
  <w:style w:type="paragraph" w:styleId="ListParagraph">
    <w:name w:val="List Paragraph"/>
    <w:basedOn w:val="Normal"/>
    <w:uiPriority w:val="34"/>
    <w:qFormat/>
    <w:rsid w:val="000A0780"/>
    <w:pPr>
      <w:ind w:left="720"/>
    </w:pPr>
    <w:rPr>
      <w:rFonts w:ascii="Calibri" w:hAnsi="Calibri" w:cs="Times New Roman"/>
      <w:sz w:val="22"/>
      <w:szCs w:val="22"/>
      <w:lang w:val="en-IE" w:eastAsia="en-IE"/>
    </w:rPr>
  </w:style>
  <w:style w:type="character" w:styleId="Hyperlink">
    <w:name w:val="Hyperlink"/>
    <w:basedOn w:val="DefaultParagraphFont"/>
    <w:uiPriority w:val="99"/>
    <w:unhideWhenUsed/>
    <w:rsid w:val="000A0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ainle@mater.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Edubl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urenkerchner@rcp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Kerchner</dc:creator>
  <cp:keywords/>
  <dc:description/>
  <cp:lastModifiedBy>Lauren Kerchner</cp:lastModifiedBy>
  <cp:revision>4</cp:revision>
  <dcterms:created xsi:type="dcterms:W3CDTF">2019-03-05T10:29:00Z</dcterms:created>
  <dcterms:modified xsi:type="dcterms:W3CDTF">2019-03-22T10:47:00Z</dcterms:modified>
</cp:coreProperties>
</file>