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CDD7F" w14:textId="77777777" w:rsidR="00210710" w:rsidRPr="00585D7A" w:rsidRDefault="00210710" w:rsidP="00210710">
      <w:pPr>
        <w:pStyle w:val="Title"/>
        <w:rPr>
          <w:b w:val="0"/>
          <w:bCs/>
          <w:color w:val="4F81BD" w:themeColor="accent1"/>
          <w:sz w:val="28"/>
          <w:szCs w:val="28"/>
        </w:rPr>
      </w:pPr>
      <w:r w:rsidRPr="00585D7A">
        <w:rPr>
          <w:b w:val="0"/>
          <w:bCs/>
          <w:color w:val="4F81BD" w:themeColor="accent1"/>
          <w:sz w:val="28"/>
          <w:szCs w:val="28"/>
        </w:rPr>
        <w:t>Post Specification</w:t>
      </w:r>
    </w:p>
    <w:tbl>
      <w:tblPr>
        <w:tblStyle w:val="TableGrid"/>
        <w:tblW w:w="0" w:type="auto"/>
        <w:shd w:val="clear" w:color="auto" w:fill="D9D9D9" w:themeFill="background1" w:themeFillShade="D9"/>
        <w:tblLook w:val="04A0" w:firstRow="1" w:lastRow="0" w:firstColumn="1" w:lastColumn="0" w:noHBand="0" w:noVBand="1"/>
      </w:tblPr>
      <w:tblGrid>
        <w:gridCol w:w="2660"/>
        <w:gridCol w:w="6582"/>
      </w:tblGrid>
      <w:tr w:rsidR="00210710" w:rsidRPr="009F4E86" w14:paraId="0C577B6B" w14:textId="77777777" w:rsidTr="00D11CF9">
        <w:trPr>
          <w:trHeight w:val="432"/>
        </w:trPr>
        <w:tc>
          <w:tcPr>
            <w:tcW w:w="2660" w:type="dxa"/>
            <w:shd w:val="clear" w:color="auto" w:fill="D9D9D9" w:themeFill="background1" w:themeFillShade="D9"/>
            <w:vAlign w:val="center"/>
          </w:tcPr>
          <w:p w14:paraId="16EA2C2D" w14:textId="77777777" w:rsidR="00210710" w:rsidRPr="009F4E86" w:rsidRDefault="00210710" w:rsidP="00210710">
            <w:pPr>
              <w:pStyle w:val="Subtitle"/>
              <w:spacing w:line="276" w:lineRule="auto"/>
              <w:jc w:val="left"/>
              <w:rPr>
                <w:rFonts w:asciiTheme="minorHAnsi" w:hAnsiTheme="minorHAnsi" w:cs="Arial"/>
                <w:sz w:val="22"/>
                <w:szCs w:val="22"/>
              </w:rPr>
            </w:pPr>
            <w:r w:rsidRPr="009F4E86">
              <w:rPr>
                <w:rFonts w:asciiTheme="minorHAnsi" w:hAnsiTheme="minorHAnsi" w:cs="Arial"/>
                <w:sz w:val="22"/>
                <w:szCs w:val="22"/>
              </w:rPr>
              <w:t>Post Title</w:t>
            </w:r>
          </w:p>
        </w:tc>
        <w:tc>
          <w:tcPr>
            <w:tcW w:w="6582" w:type="dxa"/>
            <w:shd w:val="clear" w:color="auto" w:fill="D9D9D9" w:themeFill="background1" w:themeFillShade="D9"/>
            <w:vAlign w:val="center"/>
          </w:tcPr>
          <w:p w14:paraId="30AD886D" w14:textId="2BCDD1DE" w:rsidR="00210710" w:rsidRPr="009F4E86" w:rsidRDefault="00D42D4E" w:rsidP="00210710">
            <w:pPr>
              <w:pStyle w:val="Subtitle"/>
              <w:spacing w:line="276" w:lineRule="auto"/>
              <w:jc w:val="left"/>
              <w:rPr>
                <w:rFonts w:asciiTheme="minorHAnsi" w:eastAsiaTheme="minorHAnsi" w:hAnsiTheme="minorHAnsi" w:cstheme="minorBidi"/>
                <w:bCs w:val="0"/>
                <w:sz w:val="22"/>
                <w:szCs w:val="22"/>
                <w:lang w:val="en-US" w:eastAsia="en-US"/>
              </w:rPr>
            </w:pPr>
            <w:r>
              <w:rPr>
                <w:rFonts w:asciiTheme="minorHAnsi" w:hAnsiTheme="minorHAnsi" w:cs="Arial"/>
                <w:sz w:val="22"/>
                <w:szCs w:val="22"/>
                <w:lang w:val="en-US"/>
              </w:rPr>
              <w:t xml:space="preserve">Programme Coordinator – Education Delivery </w:t>
            </w:r>
          </w:p>
        </w:tc>
      </w:tr>
      <w:tr w:rsidR="00210710" w:rsidRPr="009F4E86" w14:paraId="420584F4" w14:textId="77777777" w:rsidTr="00D11CF9">
        <w:trPr>
          <w:trHeight w:val="432"/>
        </w:trPr>
        <w:tc>
          <w:tcPr>
            <w:tcW w:w="2660" w:type="dxa"/>
            <w:shd w:val="clear" w:color="auto" w:fill="D9D9D9" w:themeFill="background1" w:themeFillShade="D9"/>
            <w:vAlign w:val="center"/>
          </w:tcPr>
          <w:p w14:paraId="132665BB" w14:textId="77777777" w:rsidR="00210710" w:rsidRPr="009F4E86" w:rsidRDefault="00210710" w:rsidP="00210710">
            <w:pPr>
              <w:pStyle w:val="Subtitle"/>
              <w:spacing w:line="276" w:lineRule="auto"/>
              <w:jc w:val="left"/>
              <w:rPr>
                <w:rFonts w:asciiTheme="minorHAnsi" w:hAnsiTheme="minorHAnsi" w:cs="Arial"/>
                <w:sz w:val="22"/>
                <w:szCs w:val="22"/>
              </w:rPr>
            </w:pPr>
            <w:r w:rsidRPr="009F4E86">
              <w:rPr>
                <w:rFonts w:asciiTheme="minorHAnsi" w:hAnsiTheme="minorHAnsi" w:cs="Arial"/>
                <w:sz w:val="22"/>
                <w:szCs w:val="22"/>
              </w:rPr>
              <w:t>Post Status</w:t>
            </w:r>
          </w:p>
        </w:tc>
        <w:tc>
          <w:tcPr>
            <w:tcW w:w="6582" w:type="dxa"/>
            <w:shd w:val="clear" w:color="auto" w:fill="D9D9D9" w:themeFill="background1" w:themeFillShade="D9"/>
            <w:vAlign w:val="center"/>
          </w:tcPr>
          <w:p w14:paraId="431970B4" w14:textId="724B50DF" w:rsidR="00210710" w:rsidRPr="009F4E86" w:rsidRDefault="00EF1321" w:rsidP="00210710">
            <w:pPr>
              <w:pStyle w:val="Subtitle"/>
              <w:spacing w:line="276" w:lineRule="auto"/>
              <w:jc w:val="left"/>
              <w:rPr>
                <w:rFonts w:asciiTheme="minorHAnsi" w:eastAsiaTheme="minorHAnsi" w:hAnsiTheme="minorHAnsi" w:cstheme="minorBidi"/>
                <w:bCs w:val="0"/>
                <w:sz w:val="22"/>
                <w:szCs w:val="22"/>
                <w:lang w:val="en-US" w:eastAsia="en-US"/>
              </w:rPr>
            </w:pPr>
            <w:r>
              <w:rPr>
                <w:rFonts w:asciiTheme="minorHAnsi" w:eastAsiaTheme="minorHAnsi" w:hAnsiTheme="minorHAnsi" w:cstheme="minorBidi"/>
                <w:bCs w:val="0"/>
                <w:sz w:val="22"/>
                <w:szCs w:val="22"/>
                <w:lang w:val="en-US" w:eastAsia="en-US"/>
              </w:rPr>
              <w:t xml:space="preserve">Permanent </w:t>
            </w:r>
          </w:p>
        </w:tc>
      </w:tr>
      <w:tr w:rsidR="00210710" w:rsidRPr="009F4E86" w14:paraId="284B186B" w14:textId="77777777" w:rsidTr="00D11CF9">
        <w:trPr>
          <w:trHeight w:val="432"/>
        </w:trPr>
        <w:tc>
          <w:tcPr>
            <w:tcW w:w="2660" w:type="dxa"/>
            <w:shd w:val="clear" w:color="auto" w:fill="D9D9D9" w:themeFill="background1" w:themeFillShade="D9"/>
            <w:vAlign w:val="center"/>
          </w:tcPr>
          <w:p w14:paraId="68CA5D21" w14:textId="77777777" w:rsidR="00210710" w:rsidRPr="009F4E86" w:rsidRDefault="00210710" w:rsidP="00210710">
            <w:pPr>
              <w:pStyle w:val="Subtitle"/>
              <w:spacing w:line="276" w:lineRule="auto"/>
              <w:jc w:val="left"/>
              <w:rPr>
                <w:rFonts w:asciiTheme="minorHAnsi" w:hAnsiTheme="minorHAnsi" w:cs="Arial"/>
                <w:sz w:val="22"/>
                <w:szCs w:val="22"/>
              </w:rPr>
            </w:pPr>
            <w:r w:rsidRPr="009F4E86">
              <w:rPr>
                <w:rFonts w:asciiTheme="minorHAnsi" w:hAnsiTheme="minorHAnsi" w:cs="Arial"/>
                <w:sz w:val="22"/>
                <w:szCs w:val="22"/>
              </w:rPr>
              <w:t>Department/Function</w:t>
            </w:r>
          </w:p>
        </w:tc>
        <w:tc>
          <w:tcPr>
            <w:tcW w:w="6582" w:type="dxa"/>
            <w:shd w:val="clear" w:color="auto" w:fill="D9D9D9" w:themeFill="background1" w:themeFillShade="D9"/>
            <w:vAlign w:val="center"/>
          </w:tcPr>
          <w:p w14:paraId="3663A8AF" w14:textId="472C6D65" w:rsidR="00210710" w:rsidRPr="009F4E86" w:rsidRDefault="00A56C1F" w:rsidP="00210710">
            <w:pPr>
              <w:pStyle w:val="Subtitle"/>
              <w:spacing w:line="276" w:lineRule="auto"/>
              <w:jc w:val="left"/>
              <w:rPr>
                <w:rFonts w:asciiTheme="minorHAnsi" w:eastAsiaTheme="minorHAnsi" w:hAnsiTheme="minorHAnsi" w:cstheme="minorBidi"/>
                <w:bCs w:val="0"/>
                <w:sz w:val="22"/>
                <w:szCs w:val="22"/>
                <w:lang w:val="en-US" w:eastAsia="en-US"/>
              </w:rPr>
            </w:pPr>
            <w:r>
              <w:rPr>
                <w:rFonts w:asciiTheme="minorHAnsi" w:hAnsiTheme="minorHAnsi" w:cs="Arial"/>
                <w:sz w:val="22"/>
                <w:szCs w:val="22"/>
                <w:lang w:val="en-US"/>
              </w:rPr>
              <w:t>Education Delivery</w:t>
            </w:r>
          </w:p>
        </w:tc>
      </w:tr>
      <w:tr w:rsidR="00210710" w:rsidRPr="009F4E86" w14:paraId="59810C8F" w14:textId="77777777" w:rsidTr="00D11CF9">
        <w:trPr>
          <w:trHeight w:val="432"/>
        </w:trPr>
        <w:tc>
          <w:tcPr>
            <w:tcW w:w="2660" w:type="dxa"/>
            <w:shd w:val="clear" w:color="auto" w:fill="D9D9D9" w:themeFill="background1" w:themeFillShade="D9"/>
            <w:vAlign w:val="center"/>
          </w:tcPr>
          <w:p w14:paraId="63F4885A" w14:textId="77777777" w:rsidR="00210710" w:rsidRPr="009F4E86" w:rsidRDefault="00210710" w:rsidP="00210710">
            <w:pPr>
              <w:pStyle w:val="Subtitle"/>
              <w:spacing w:line="276" w:lineRule="auto"/>
              <w:jc w:val="left"/>
              <w:rPr>
                <w:rFonts w:asciiTheme="minorHAnsi" w:hAnsiTheme="minorHAnsi" w:cs="Arial"/>
                <w:sz w:val="22"/>
                <w:szCs w:val="22"/>
              </w:rPr>
            </w:pPr>
            <w:r w:rsidRPr="009F4E86">
              <w:rPr>
                <w:rFonts w:asciiTheme="minorHAnsi" w:hAnsiTheme="minorHAnsi" w:cs="Arial"/>
                <w:sz w:val="22"/>
                <w:szCs w:val="22"/>
              </w:rPr>
              <w:t>Salary</w:t>
            </w:r>
          </w:p>
        </w:tc>
        <w:tc>
          <w:tcPr>
            <w:tcW w:w="6582" w:type="dxa"/>
            <w:shd w:val="clear" w:color="auto" w:fill="D9D9D9" w:themeFill="background1" w:themeFillShade="D9"/>
            <w:vAlign w:val="center"/>
          </w:tcPr>
          <w:p w14:paraId="371FC97A" w14:textId="0345C6A1" w:rsidR="00210710" w:rsidRPr="00A043A3" w:rsidRDefault="00991FEA" w:rsidP="00210710">
            <w:pPr>
              <w:pStyle w:val="Subtitle"/>
              <w:spacing w:line="276" w:lineRule="auto"/>
              <w:jc w:val="left"/>
              <w:rPr>
                <w:rFonts w:asciiTheme="minorHAnsi" w:eastAsiaTheme="minorHAnsi" w:hAnsiTheme="minorHAnsi" w:cstheme="minorBidi"/>
                <w:sz w:val="22"/>
                <w:szCs w:val="22"/>
                <w:lang w:val="en-US" w:eastAsia="en-US"/>
              </w:rPr>
            </w:pPr>
            <w:r w:rsidRPr="00A043A3">
              <w:rPr>
                <w:rFonts w:asciiTheme="minorHAnsi" w:eastAsiaTheme="minorHAnsi" w:hAnsiTheme="minorHAnsi" w:cstheme="minorBidi"/>
                <w:sz w:val="22"/>
                <w:szCs w:val="22"/>
                <w:lang w:val="en-US" w:eastAsia="en-US"/>
              </w:rPr>
              <w:t>€33000- €36000</w:t>
            </w:r>
          </w:p>
        </w:tc>
      </w:tr>
      <w:tr w:rsidR="00210710" w:rsidRPr="009F4E86" w14:paraId="1C42CF6C" w14:textId="77777777" w:rsidTr="00D11CF9">
        <w:trPr>
          <w:trHeight w:val="432"/>
        </w:trPr>
        <w:tc>
          <w:tcPr>
            <w:tcW w:w="2660" w:type="dxa"/>
            <w:shd w:val="clear" w:color="auto" w:fill="D9D9D9" w:themeFill="background1" w:themeFillShade="D9"/>
            <w:vAlign w:val="center"/>
          </w:tcPr>
          <w:p w14:paraId="46CBAF7A" w14:textId="77777777" w:rsidR="00210710" w:rsidRPr="009F4E86" w:rsidRDefault="00210710" w:rsidP="00210710">
            <w:pPr>
              <w:pStyle w:val="Subtitle"/>
              <w:spacing w:line="276" w:lineRule="auto"/>
              <w:jc w:val="left"/>
              <w:rPr>
                <w:rFonts w:asciiTheme="minorHAnsi" w:hAnsiTheme="minorHAnsi" w:cs="Arial"/>
                <w:sz w:val="22"/>
                <w:szCs w:val="22"/>
              </w:rPr>
            </w:pPr>
            <w:r w:rsidRPr="009F4E86">
              <w:rPr>
                <w:rFonts w:asciiTheme="minorHAnsi" w:hAnsiTheme="minorHAnsi" w:cs="Arial"/>
                <w:sz w:val="22"/>
                <w:szCs w:val="22"/>
              </w:rPr>
              <w:t xml:space="preserve">Closing Date </w:t>
            </w:r>
          </w:p>
        </w:tc>
        <w:tc>
          <w:tcPr>
            <w:tcW w:w="6582" w:type="dxa"/>
            <w:shd w:val="clear" w:color="auto" w:fill="D9D9D9" w:themeFill="background1" w:themeFillShade="D9"/>
            <w:vAlign w:val="center"/>
          </w:tcPr>
          <w:p w14:paraId="0F17B9E2" w14:textId="30E2C7AF" w:rsidR="00210710" w:rsidRPr="00A043A3" w:rsidRDefault="00991FEA" w:rsidP="00210710">
            <w:pPr>
              <w:pStyle w:val="Subtitle"/>
              <w:spacing w:line="276" w:lineRule="auto"/>
              <w:jc w:val="left"/>
              <w:rPr>
                <w:rFonts w:asciiTheme="minorHAnsi" w:eastAsiaTheme="minorHAnsi" w:hAnsiTheme="minorHAnsi" w:cstheme="minorBidi"/>
                <w:sz w:val="22"/>
                <w:szCs w:val="22"/>
                <w:lang w:val="en-US" w:eastAsia="en-US"/>
              </w:rPr>
            </w:pPr>
            <w:r w:rsidRPr="00A043A3">
              <w:rPr>
                <w:rFonts w:asciiTheme="minorHAnsi" w:eastAsiaTheme="minorHAnsi" w:hAnsiTheme="minorHAnsi" w:cstheme="minorBidi"/>
                <w:sz w:val="22"/>
                <w:szCs w:val="22"/>
                <w:lang w:val="en-US" w:eastAsia="en-US"/>
              </w:rPr>
              <w:t>Friday,25</w:t>
            </w:r>
            <w:r w:rsidRPr="00A043A3">
              <w:rPr>
                <w:rFonts w:asciiTheme="minorHAnsi" w:eastAsiaTheme="minorHAnsi" w:hAnsiTheme="minorHAnsi" w:cstheme="minorBidi"/>
                <w:sz w:val="22"/>
                <w:szCs w:val="22"/>
                <w:vertAlign w:val="superscript"/>
                <w:lang w:val="en-US" w:eastAsia="en-US"/>
              </w:rPr>
              <w:t>th</w:t>
            </w:r>
            <w:r w:rsidRPr="00A043A3">
              <w:rPr>
                <w:rFonts w:asciiTheme="minorHAnsi" w:eastAsiaTheme="minorHAnsi" w:hAnsiTheme="minorHAnsi" w:cstheme="minorBidi"/>
                <w:sz w:val="22"/>
                <w:szCs w:val="22"/>
                <w:lang w:val="en-US" w:eastAsia="en-US"/>
              </w:rPr>
              <w:t xml:space="preserve"> November 2022</w:t>
            </w:r>
          </w:p>
        </w:tc>
      </w:tr>
    </w:tbl>
    <w:p w14:paraId="1B613F12" w14:textId="77777777" w:rsidR="00210710" w:rsidRPr="009F4E86" w:rsidRDefault="00210710" w:rsidP="00210710">
      <w:pPr>
        <w:pStyle w:val="Subtitle"/>
        <w:spacing w:line="276" w:lineRule="auto"/>
        <w:jc w:val="left"/>
        <w:rPr>
          <w:rFonts w:asciiTheme="minorHAnsi" w:hAnsiTheme="minorHAnsi" w:cs="Arial"/>
          <w:sz w:val="22"/>
          <w:szCs w:val="22"/>
        </w:rPr>
      </w:pPr>
    </w:p>
    <w:p w14:paraId="7CBD52FA" w14:textId="77777777" w:rsidR="00210710" w:rsidRPr="00341B6C" w:rsidRDefault="00210710" w:rsidP="000133FE">
      <w:pPr>
        <w:pStyle w:val="Heading1"/>
        <w:spacing w:after="0" w:line="276" w:lineRule="auto"/>
        <w:rPr>
          <w:rFonts w:asciiTheme="minorHAnsi" w:hAnsiTheme="minorHAnsi" w:cstheme="minorHAnsi"/>
          <w:b w:val="0"/>
          <w:bCs w:val="0"/>
          <w:color w:val="4F81BD" w:themeColor="accent1"/>
          <w:sz w:val="22"/>
          <w:szCs w:val="22"/>
        </w:rPr>
      </w:pPr>
      <w:r w:rsidRPr="00341B6C">
        <w:rPr>
          <w:rFonts w:asciiTheme="minorHAnsi" w:hAnsiTheme="minorHAnsi" w:cstheme="minorHAnsi"/>
          <w:b w:val="0"/>
          <w:bCs w:val="0"/>
          <w:color w:val="4F81BD" w:themeColor="accent1"/>
          <w:sz w:val="22"/>
          <w:szCs w:val="22"/>
        </w:rPr>
        <w:t xml:space="preserve">Post Summary </w:t>
      </w:r>
    </w:p>
    <w:p w14:paraId="26F01FBD" w14:textId="5BF32A56" w:rsidR="00997DAE" w:rsidRPr="00997DAE" w:rsidRDefault="00997DAE" w:rsidP="00997DAE">
      <w:pPr>
        <w:shd w:val="clear" w:color="auto" w:fill="FFFFFF"/>
        <w:spacing w:after="100" w:afterAutospacing="1"/>
        <w:jc w:val="both"/>
        <w:rPr>
          <w:rFonts w:eastAsia="Times New Roman" w:cstheme="minorHAnsi"/>
          <w:color w:val="222222"/>
          <w:lang w:val="en-IE" w:eastAsia="en-IE"/>
        </w:rPr>
      </w:pPr>
      <w:r w:rsidRPr="00997DAE">
        <w:rPr>
          <w:rFonts w:eastAsia="Times New Roman" w:cstheme="minorHAnsi"/>
          <w:color w:val="222222"/>
          <w:lang w:val="en-IE" w:eastAsia="en-IE"/>
        </w:rPr>
        <w:t>RCPI is seeking to appoint a Programme Coordinator. The successful candidate will have primary responsibility for the management and delivery of Education Programmes which encompass courses and educational events for physicians and other healthcare professionals.</w:t>
      </w:r>
    </w:p>
    <w:p w14:paraId="64FE62E9" w14:textId="77777777" w:rsidR="00997DAE" w:rsidRPr="00997DAE" w:rsidRDefault="00997DAE" w:rsidP="00997DAE">
      <w:pPr>
        <w:shd w:val="clear" w:color="auto" w:fill="FFFFFF"/>
        <w:spacing w:after="100" w:afterAutospacing="1"/>
        <w:jc w:val="both"/>
        <w:rPr>
          <w:rFonts w:eastAsia="Times New Roman" w:cstheme="minorHAnsi"/>
          <w:color w:val="222222"/>
          <w:lang w:val="en-IE" w:eastAsia="en-IE"/>
        </w:rPr>
      </w:pPr>
      <w:r w:rsidRPr="00997DAE">
        <w:rPr>
          <w:rFonts w:eastAsia="Times New Roman" w:cstheme="minorHAnsi"/>
          <w:color w:val="222222"/>
          <w:lang w:val="en-IE" w:eastAsia="en-IE"/>
        </w:rPr>
        <w:t>This candidate will work closely with a range of RCPI departments and external stakeholders including other healthcare related institutions.</w:t>
      </w:r>
    </w:p>
    <w:p w14:paraId="3BDF5384" w14:textId="18E744D4" w:rsidR="00210710" w:rsidRPr="00341B6C" w:rsidRDefault="00210710" w:rsidP="000133FE">
      <w:pPr>
        <w:pStyle w:val="Heading1"/>
        <w:spacing w:after="0" w:line="276" w:lineRule="auto"/>
        <w:rPr>
          <w:rFonts w:asciiTheme="minorHAnsi" w:hAnsiTheme="minorHAnsi" w:cstheme="minorHAnsi"/>
          <w:b w:val="0"/>
          <w:bCs w:val="0"/>
          <w:color w:val="4F81BD" w:themeColor="accent1"/>
          <w:sz w:val="22"/>
          <w:szCs w:val="22"/>
        </w:rPr>
      </w:pPr>
      <w:r w:rsidRPr="00341B6C">
        <w:rPr>
          <w:rFonts w:asciiTheme="minorHAnsi" w:hAnsiTheme="minorHAnsi" w:cstheme="minorHAnsi"/>
          <w:b w:val="0"/>
          <w:bCs w:val="0"/>
          <w:color w:val="4F81BD" w:themeColor="accent1"/>
          <w:sz w:val="22"/>
          <w:szCs w:val="22"/>
        </w:rPr>
        <w:t xml:space="preserve">Reporting Relationship </w:t>
      </w:r>
    </w:p>
    <w:p w14:paraId="77808ACC" w14:textId="6D752477" w:rsidR="00B6266B" w:rsidRPr="00341B6C" w:rsidRDefault="00341B6C" w:rsidP="00210710">
      <w:pPr>
        <w:pStyle w:val="Subtitle"/>
        <w:spacing w:line="276" w:lineRule="auto"/>
        <w:jc w:val="left"/>
        <w:rPr>
          <w:rFonts w:asciiTheme="minorHAnsi" w:hAnsiTheme="minorHAnsi" w:cstheme="minorHAnsi"/>
          <w:b w:val="0"/>
          <w:bCs w:val="0"/>
          <w:color w:val="222222"/>
          <w:sz w:val="22"/>
          <w:szCs w:val="22"/>
          <w:shd w:val="clear" w:color="auto" w:fill="FFFFFF"/>
        </w:rPr>
      </w:pPr>
      <w:r w:rsidRPr="00341B6C">
        <w:rPr>
          <w:rFonts w:asciiTheme="minorHAnsi" w:hAnsiTheme="minorHAnsi" w:cstheme="minorHAnsi"/>
          <w:b w:val="0"/>
          <w:bCs w:val="0"/>
          <w:color w:val="222222"/>
          <w:sz w:val="22"/>
          <w:szCs w:val="22"/>
          <w:shd w:val="clear" w:color="auto" w:fill="FFFFFF"/>
        </w:rPr>
        <w:t>The Programme Coordinator will report to the Education Team Lead.</w:t>
      </w:r>
    </w:p>
    <w:p w14:paraId="17133FA7" w14:textId="77777777" w:rsidR="00341B6C" w:rsidRDefault="00341B6C" w:rsidP="000133FE">
      <w:pPr>
        <w:pStyle w:val="Subtitle"/>
        <w:spacing w:line="276" w:lineRule="auto"/>
        <w:jc w:val="left"/>
        <w:rPr>
          <w:rFonts w:asciiTheme="minorHAnsi" w:hAnsiTheme="minorHAnsi" w:cs="Arial"/>
          <w:b w:val="0"/>
          <w:bCs w:val="0"/>
          <w:color w:val="4F81BD" w:themeColor="accent1"/>
          <w:szCs w:val="28"/>
        </w:rPr>
      </w:pPr>
    </w:p>
    <w:p w14:paraId="3D1F158D" w14:textId="3BDFE2F9" w:rsidR="000133FE" w:rsidRPr="000B540F" w:rsidRDefault="00210710" w:rsidP="000133FE">
      <w:pPr>
        <w:pStyle w:val="Subtitle"/>
        <w:spacing w:line="276" w:lineRule="auto"/>
        <w:jc w:val="left"/>
        <w:rPr>
          <w:rFonts w:asciiTheme="minorHAnsi" w:hAnsiTheme="minorHAnsi" w:cstheme="minorHAnsi"/>
          <w:b w:val="0"/>
          <w:bCs w:val="0"/>
          <w:color w:val="4F81BD" w:themeColor="accent1"/>
          <w:sz w:val="22"/>
          <w:szCs w:val="22"/>
          <w:u w:val="single"/>
        </w:rPr>
      </w:pPr>
      <w:r w:rsidRPr="000B540F">
        <w:rPr>
          <w:rFonts w:asciiTheme="minorHAnsi" w:hAnsiTheme="minorHAnsi" w:cstheme="minorHAnsi"/>
          <w:b w:val="0"/>
          <w:bCs w:val="0"/>
          <w:color w:val="4F81BD" w:themeColor="accent1"/>
          <w:sz w:val="22"/>
          <w:szCs w:val="22"/>
        </w:rPr>
        <w:t xml:space="preserve">Standard Duties of the Post </w:t>
      </w:r>
    </w:p>
    <w:p w14:paraId="7A48580D" w14:textId="77777777" w:rsidR="00341B6C" w:rsidRPr="00341B6C" w:rsidRDefault="00341B6C" w:rsidP="00341B6C">
      <w:pPr>
        <w:shd w:val="clear" w:color="auto" w:fill="FFFFFF"/>
        <w:spacing w:after="100" w:afterAutospacing="1"/>
        <w:jc w:val="both"/>
        <w:rPr>
          <w:rFonts w:ascii="Poppins" w:eastAsia="Times New Roman" w:hAnsi="Poppins" w:cs="Poppins"/>
          <w:color w:val="222222"/>
          <w:sz w:val="20"/>
          <w:szCs w:val="20"/>
          <w:lang w:val="en-IE" w:eastAsia="en-IE"/>
        </w:rPr>
      </w:pPr>
      <w:r w:rsidRPr="00341B6C">
        <w:rPr>
          <w:rFonts w:ascii="Poppins" w:eastAsia="Times New Roman" w:hAnsi="Poppins" w:cs="Poppins"/>
          <w:color w:val="222222"/>
          <w:sz w:val="20"/>
          <w:szCs w:val="20"/>
          <w:lang w:val="en-IE" w:eastAsia="en-IE"/>
        </w:rPr>
        <w:t>Duties will involve, but are not limited to:</w:t>
      </w:r>
    </w:p>
    <w:p w14:paraId="4466E036" w14:textId="77777777" w:rsidR="00341B6C" w:rsidRPr="00341B6C" w:rsidRDefault="00341B6C" w:rsidP="00341B6C">
      <w:pPr>
        <w:numPr>
          <w:ilvl w:val="0"/>
          <w:numId w:val="14"/>
        </w:numPr>
        <w:shd w:val="clear" w:color="auto" w:fill="FFFFFF"/>
        <w:spacing w:before="100" w:beforeAutospacing="1" w:after="100" w:afterAutospacing="1"/>
        <w:jc w:val="both"/>
        <w:rPr>
          <w:rFonts w:ascii="Poppins" w:eastAsia="Times New Roman" w:hAnsi="Poppins" w:cs="Poppins"/>
          <w:color w:val="222222"/>
          <w:sz w:val="20"/>
          <w:szCs w:val="20"/>
          <w:lang w:val="en-IE" w:eastAsia="en-IE"/>
        </w:rPr>
      </w:pPr>
      <w:r w:rsidRPr="00341B6C">
        <w:rPr>
          <w:rFonts w:ascii="Poppins" w:eastAsia="Times New Roman" w:hAnsi="Poppins" w:cs="Poppins"/>
          <w:color w:val="222222"/>
          <w:sz w:val="20"/>
          <w:szCs w:val="20"/>
          <w:lang w:val="en-IE" w:eastAsia="en-IE"/>
        </w:rPr>
        <w:t>Contribute to the development, maintenance, and management of blended learning education programmes.</w:t>
      </w:r>
    </w:p>
    <w:p w14:paraId="39B44A44" w14:textId="77777777" w:rsidR="00341B6C" w:rsidRPr="00341B6C" w:rsidRDefault="00341B6C" w:rsidP="00341B6C">
      <w:pPr>
        <w:numPr>
          <w:ilvl w:val="0"/>
          <w:numId w:val="14"/>
        </w:numPr>
        <w:shd w:val="clear" w:color="auto" w:fill="FFFFFF"/>
        <w:spacing w:before="100" w:beforeAutospacing="1" w:after="100" w:afterAutospacing="1"/>
        <w:jc w:val="both"/>
        <w:rPr>
          <w:rFonts w:ascii="Poppins" w:eastAsia="Times New Roman" w:hAnsi="Poppins" w:cs="Poppins"/>
          <w:color w:val="222222"/>
          <w:sz w:val="20"/>
          <w:szCs w:val="20"/>
          <w:lang w:val="en-IE" w:eastAsia="en-IE"/>
        </w:rPr>
      </w:pPr>
      <w:r w:rsidRPr="00341B6C">
        <w:rPr>
          <w:rFonts w:ascii="Poppins" w:eastAsia="Times New Roman" w:hAnsi="Poppins" w:cs="Poppins"/>
          <w:color w:val="222222"/>
          <w:sz w:val="20"/>
          <w:szCs w:val="20"/>
          <w:lang w:val="en-IE" w:eastAsia="en-IE"/>
        </w:rPr>
        <w:t>Effectively use the online system to set up courses, advertise and market them through the RCPI website and other appropriate communications media e.g mailchimp.</w:t>
      </w:r>
    </w:p>
    <w:p w14:paraId="5491D397" w14:textId="77777777" w:rsidR="00341B6C" w:rsidRPr="00341B6C" w:rsidRDefault="00341B6C" w:rsidP="00341B6C">
      <w:pPr>
        <w:numPr>
          <w:ilvl w:val="0"/>
          <w:numId w:val="14"/>
        </w:numPr>
        <w:shd w:val="clear" w:color="auto" w:fill="FFFFFF"/>
        <w:spacing w:before="100" w:beforeAutospacing="1" w:after="100" w:afterAutospacing="1"/>
        <w:jc w:val="both"/>
        <w:rPr>
          <w:rFonts w:ascii="Poppins" w:eastAsia="Times New Roman" w:hAnsi="Poppins" w:cs="Poppins"/>
          <w:color w:val="222222"/>
          <w:sz w:val="20"/>
          <w:szCs w:val="20"/>
          <w:lang w:val="en-IE" w:eastAsia="en-IE"/>
        </w:rPr>
      </w:pPr>
      <w:r w:rsidRPr="00341B6C">
        <w:rPr>
          <w:rFonts w:ascii="Poppins" w:eastAsia="Times New Roman" w:hAnsi="Poppins" w:cs="Poppins"/>
          <w:color w:val="222222"/>
          <w:sz w:val="20"/>
          <w:szCs w:val="20"/>
          <w:lang w:val="en-IE" w:eastAsia="en-IE"/>
        </w:rPr>
        <w:t>Effectively use technology platforms to execute best in class educational courses and programmes including learning environments such as brightspace and video conferencing cloud- based platforms such as Zoom.</w:t>
      </w:r>
    </w:p>
    <w:p w14:paraId="796F2D3B" w14:textId="77777777" w:rsidR="00341B6C" w:rsidRPr="00341B6C" w:rsidRDefault="00341B6C" w:rsidP="00341B6C">
      <w:pPr>
        <w:numPr>
          <w:ilvl w:val="0"/>
          <w:numId w:val="14"/>
        </w:numPr>
        <w:shd w:val="clear" w:color="auto" w:fill="FFFFFF"/>
        <w:spacing w:before="100" w:beforeAutospacing="1" w:after="100" w:afterAutospacing="1"/>
        <w:jc w:val="both"/>
        <w:rPr>
          <w:rFonts w:ascii="Poppins" w:eastAsia="Times New Roman" w:hAnsi="Poppins" w:cs="Poppins"/>
          <w:color w:val="222222"/>
          <w:sz w:val="20"/>
          <w:szCs w:val="20"/>
          <w:lang w:val="en-IE" w:eastAsia="en-IE"/>
        </w:rPr>
      </w:pPr>
      <w:r w:rsidRPr="00341B6C">
        <w:rPr>
          <w:rFonts w:ascii="Poppins" w:eastAsia="Times New Roman" w:hAnsi="Poppins" w:cs="Poppins"/>
          <w:color w:val="222222"/>
          <w:sz w:val="20"/>
          <w:szCs w:val="20"/>
          <w:lang w:val="en-IE" w:eastAsia="en-IE"/>
        </w:rPr>
        <w:t>Ensure all programme activities and course materials meet with relevant organisation and statutory policies and procedures.</w:t>
      </w:r>
    </w:p>
    <w:p w14:paraId="3927276C" w14:textId="77777777" w:rsidR="00341B6C" w:rsidRPr="00341B6C" w:rsidRDefault="00341B6C" w:rsidP="00341B6C">
      <w:pPr>
        <w:numPr>
          <w:ilvl w:val="0"/>
          <w:numId w:val="14"/>
        </w:numPr>
        <w:shd w:val="clear" w:color="auto" w:fill="FFFFFF"/>
        <w:spacing w:before="100" w:beforeAutospacing="1" w:after="100" w:afterAutospacing="1"/>
        <w:jc w:val="both"/>
        <w:rPr>
          <w:rFonts w:ascii="Poppins" w:eastAsia="Times New Roman" w:hAnsi="Poppins" w:cs="Poppins"/>
          <w:color w:val="222222"/>
          <w:sz w:val="20"/>
          <w:szCs w:val="20"/>
          <w:lang w:val="en-IE" w:eastAsia="en-IE"/>
        </w:rPr>
      </w:pPr>
      <w:r w:rsidRPr="00341B6C">
        <w:rPr>
          <w:rFonts w:ascii="Poppins" w:eastAsia="Times New Roman" w:hAnsi="Poppins" w:cs="Poppins"/>
          <w:color w:val="222222"/>
          <w:sz w:val="20"/>
          <w:szCs w:val="20"/>
          <w:lang w:val="en-IE" w:eastAsia="en-IE"/>
        </w:rPr>
        <w:t>Monitor participant admissions, registration &amp; cancellation processes to ensure efficiencies and internal helpdesk to manage these queries.</w:t>
      </w:r>
    </w:p>
    <w:p w14:paraId="2E201ECC" w14:textId="77777777" w:rsidR="00341B6C" w:rsidRPr="00341B6C" w:rsidRDefault="00341B6C" w:rsidP="00341B6C">
      <w:pPr>
        <w:numPr>
          <w:ilvl w:val="0"/>
          <w:numId w:val="14"/>
        </w:numPr>
        <w:shd w:val="clear" w:color="auto" w:fill="FFFFFF"/>
        <w:spacing w:before="100" w:beforeAutospacing="1" w:after="100" w:afterAutospacing="1"/>
        <w:jc w:val="both"/>
        <w:rPr>
          <w:rFonts w:ascii="Poppins" w:eastAsia="Times New Roman" w:hAnsi="Poppins" w:cs="Poppins"/>
          <w:color w:val="222222"/>
          <w:sz w:val="20"/>
          <w:szCs w:val="20"/>
          <w:lang w:val="en-IE" w:eastAsia="en-IE"/>
        </w:rPr>
      </w:pPr>
      <w:r w:rsidRPr="00341B6C">
        <w:rPr>
          <w:rFonts w:ascii="Poppins" w:eastAsia="Times New Roman" w:hAnsi="Poppins" w:cs="Poppins"/>
          <w:color w:val="222222"/>
          <w:sz w:val="20"/>
          <w:szCs w:val="20"/>
          <w:lang w:val="en-IE" w:eastAsia="en-IE"/>
        </w:rPr>
        <w:lastRenderedPageBreak/>
        <w:t>Prepare course materials for timely circulation to participants.</w:t>
      </w:r>
    </w:p>
    <w:p w14:paraId="214A334E" w14:textId="77777777" w:rsidR="00341B6C" w:rsidRPr="00341B6C" w:rsidRDefault="00341B6C" w:rsidP="00341B6C">
      <w:pPr>
        <w:numPr>
          <w:ilvl w:val="0"/>
          <w:numId w:val="14"/>
        </w:numPr>
        <w:shd w:val="clear" w:color="auto" w:fill="FFFFFF"/>
        <w:spacing w:before="100" w:beforeAutospacing="1" w:after="100" w:afterAutospacing="1"/>
        <w:jc w:val="both"/>
        <w:rPr>
          <w:rFonts w:ascii="Poppins" w:eastAsia="Times New Roman" w:hAnsi="Poppins" w:cs="Poppins"/>
          <w:color w:val="222222"/>
          <w:sz w:val="20"/>
          <w:szCs w:val="20"/>
          <w:lang w:val="en-IE" w:eastAsia="en-IE"/>
        </w:rPr>
      </w:pPr>
      <w:r w:rsidRPr="00341B6C">
        <w:rPr>
          <w:rFonts w:ascii="Poppins" w:eastAsia="Times New Roman" w:hAnsi="Poppins" w:cs="Poppins"/>
          <w:color w:val="222222"/>
          <w:sz w:val="20"/>
          <w:szCs w:val="20"/>
          <w:lang w:val="en-IE" w:eastAsia="en-IE"/>
        </w:rPr>
        <w:t>Liaise and manage key stakeholders on all course/ programme matters from development to programme delivery.</w:t>
      </w:r>
    </w:p>
    <w:p w14:paraId="369EFDD8" w14:textId="77777777" w:rsidR="00341B6C" w:rsidRPr="00341B6C" w:rsidRDefault="00341B6C" w:rsidP="00341B6C">
      <w:pPr>
        <w:numPr>
          <w:ilvl w:val="0"/>
          <w:numId w:val="14"/>
        </w:numPr>
        <w:shd w:val="clear" w:color="auto" w:fill="FFFFFF"/>
        <w:spacing w:before="100" w:beforeAutospacing="1" w:after="100" w:afterAutospacing="1"/>
        <w:jc w:val="both"/>
        <w:rPr>
          <w:rFonts w:ascii="Poppins" w:eastAsia="Times New Roman" w:hAnsi="Poppins" w:cs="Poppins"/>
          <w:color w:val="222222"/>
          <w:sz w:val="20"/>
          <w:szCs w:val="20"/>
          <w:lang w:val="en-IE" w:eastAsia="en-IE"/>
        </w:rPr>
      </w:pPr>
      <w:r w:rsidRPr="00341B6C">
        <w:rPr>
          <w:rFonts w:ascii="Poppins" w:eastAsia="Times New Roman" w:hAnsi="Poppins" w:cs="Poppins"/>
          <w:color w:val="222222"/>
          <w:sz w:val="20"/>
          <w:szCs w:val="20"/>
          <w:lang w:val="en-IE" w:eastAsia="en-IE"/>
        </w:rPr>
        <w:t>Provide full administration support to programmes including booking: rooms, catering, travel and accommodation and expenses management, payments to faculty. • Develop procedures and strategies to enable an efficient department.</w:t>
      </w:r>
    </w:p>
    <w:p w14:paraId="0C7D1E64" w14:textId="77777777" w:rsidR="00341B6C" w:rsidRPr="00341B6C" w:rsidRDefault="00341B6C" w:rsidP="00341B6C">
      <w:pPr>
        <w:numPr>
          <w:ilvl w:val="0"/>
          <w:numId w:val="14"/>
        </w:numPr>
        <w:shd w:val="clear" w:color="auto" w:fill="FFFFFF"/>
        <w:spacing w:before="100" w:beforeAutospacing="1" w:after="100" w:afterAutospacing="1"/>
        <w:jc w:val="both"/>
        <w:rPr>
          <w:rFonts w:ascii="Poppins" w:eastAsia="Times New Roman" w:hAnsi="Poppins" w:cs="Poppins"/>
          <w:color w:val="222222"/>
          <w:sz w:val="20"/>
          <w:szCs w:val="20"/>
          <w:lang w:val="en-IE" w:eastAsia="en-IE"/>
        </w:rPr>
      </w:pPr>
      <w:r w:rsidRPr="00341B6C">
        <w:rPr>
          <w:rFonts w:ascii="Poppins" w:eastAsia="Times New Roman" w:hAnsi="Poppins" w:cs="Poppins"/>
          <w:color w:val="222222"/>
          <w:sz w:val="20"/>
          <w:szCs w:val="20"/>
          <w:lang w:val="en-IE" w:eastAsia="en-IE"/>
        </w:rPr>
        <w:t>Support colleagues, as necessary at CPD courses.</w:t>
      </w:r>
    </w:p>
    <w:p w14:paraId="37038A6A" w14:textId="77777777" w:rsidR="00341B6C" w:rsidRPr="00341B6C" w:rsidRDefault="00341B6C" w:rsidP="00341B6C">
      <w:pPr>
        <w:numPr>
          <w:ilvl w:val="0"/>
          <w:numId w:val="14"/>
        </w:numPr>
        <w:shd w:val="clear" w:color="auto" w:fill="FFFFFF"/>
        <w:spacing w:before="100" w:beforeAutospacing="1" w:after="100" w:afterAutospacing="1"/>
        <w:jc w:val="both"/>
        <w:rPr>
          <w:rFonts w:ascii="Poppins" w:eastAsia="Times New Roman" w:hAnsi="Poppins" w:cs="Poppins"/>
          <w:color w:val="222222"/>
          <w:sz w:val="20"/>
          <w:szCs w:val="20"/>
          <w:lang w:val="en-IE" w:eastAsia="en-IE"/>
        </w:rPr>
      </w:pPr>
      <w:r w:rsidRPr="00341B6C">
        <w:rPr>
          <w:rFonts w:ascii="Poppins" w:eastAsia="Times New Roman" w:hAnsi="Poppins" w:cs="Poppins"/>
          <w:color w:val="222222"/>
          <w:sz w:val="20"/>
          <w:szCs w:val="20"/>
          <w:lang w:val="en-IE" w:eastAsia="en-IE"/>
        </w:rPr>
        <w:t>Evaluate, review and revise courses and programmes, including costs.</w:t>
      </w:r>
    </w:p>
    <w:p w14:paraId="1DE1E52B" w14:textId="77777777" w:rsidR="00341B6C" w:rsidRPr="00341B6C" w:rsidRDefault="00341B6C" w:rsidP="00341B6C">
      <w:pPr>
        <w:numPr>
          <w:ilvl w:val="0"/>
          <w:numId w:val="14"/>
        </w:numPr>
        <w:shd w:val="clear" w:color="auto" w:fill="FFFFFF"/>
        <w:spacing w:before="100" w:beforeAutospacing="1" w:after="100" w:afterAutospacing="1"/>
        <w:jc w:val="both"/>
        <w:rPr>
          <w:rFonts w:ascii="Poppins" w:eastAsia="Times New Roman" w:hAnsi="Poppins" w:cs="Poppins"/>
          <w:color w:val="222222"/>
          <w:sz w:val="20"/>
          <w:szCs w:val="20"/>
          <w:lang w:val="en-IE" w:eastAsia="en-IE"/>
        </w:rPr>
      </w:pPr>
      <w:r w:rsidRPr="00341B6C">
        <w:rPr>
          <w:rFonts w:ascii="Poppins" w:eastAsia="Times New Roman" w:hAnsi="Poppins" w:cs="Poppins"/>
          <w:color w:val="222222"/>
          <w:sz w:val="20"/>
          <w:szCs w:val="20"/>
          <w:lang w:val="en-IE" w:eastAsia="en-IE"/>
        </w:rPr>
        <w:t>Act as key contact for all correspondence relating to relevant programmes.</w:t>
      </w:r>
    </w:p>
    <w:p w14:paraId="7E21623B" w14:textId="77777777" w:rsidR="00341B6C" w:rsidRPr="00341B6C" w:rsidRDefault="00341B6C" w:rsidP="00341B6C">
      <w:pPr>
        <w:numPr>
          <w:ilvl w:val="0"/>
          <w:numId w:val="14"/>
        </w:numPr>
        <w:shd w:val="clear" w:color="auto" w:fill="FFFFFF"/>
        <w:spacing w:before="100" w:beforeAutospacing="1" w:after="100" w:afterAutospacing="1"/>
        <w:jc w:val="both"/>
        <w:rPr>
          <w:rFonts w:ascii="Poppins" w:eastAsia="Times New Roman" w:hAnsi="Poppins" w:cs="Poppins"/>
          <w:color w:val="222222"/>
          <w:sz w:val="20"/>
          <w:szCs w:val="20"/>
          <w:lang w:val="en-IE" w:eastAsia="en-IE"/>
        </w:rPr>
      </w:pPr>
      <w:r w:rsidRPr="00341B6C">
        <w:rPr>
          <w:rFonts w:ascii="Poppins" w:eastAsia="Times New Roman" w:hAnsi="Poppins" w:cs="Poppins"/>
          <w:color w:val="222222"/>
          <w:sz w:val="20"/>
          <w:szCs w:val="20"/>
          <w:lang w:val="en-IE" w:eastAsia="en-IE"/>
        </w:rPr>
        <w:t>Maintain all records relating to the education programmes.</w:t>
      </w:r>
    </w:p>
    <w:p w14:paraId="61C279CD" w14:textId="77777777" w:rsidR="00341B6C" w:rsidRPr="00341B6C" w:rsidRDefault="00341B6C" w:rsidP="00341B6C">
      <w:pPr>
        <w:numPr>
          <w:ilvl w:val="0"/>
          <w:numId w:val="14"/>
        </w:numPr>
        <w:shd w:val="clear" w:color="auto" w:fill="FFFFFF"/>
        <w:spacing w:before="100" w:beforeAutospacing="1" w:after="100" w:afterAutospacing="1"/>
        <w:jc w:val="both"/>
        <w:rPr>
          <w:rFonts w:ascii="Poppins" w:eastAsia="Times New Roman" w:hAnsi="Poppins" w:cs="Poppins"/>
          <w:color w:val="222222"/>
          <w:sz w:val="20"/>
          <w:szCs w:val="20"/>
          <w:lang w:val="en-IE" w:eastAsia="en-IE"/>
        </w:rPr>
      </w:pPr>
      <w:r w:rsidRPr="00341B6C">
        <w:rPr>
          <w:rFonts w:ascii="Poppins" w:eastAsia="Times New Roman" w:hAnsi="Poppins" w:cs="Poppins"/>
          <w:color w:val="222222"/>
          <w:sz w:val="20"/>
          <w:szCs w:val="20"/>
          <w:lang w:val="en-IE" w:eastAsia="en-IE"/>
        </w:rPr>
        <w:t>Prepare weekly update and status reports.</w:t>
      </w:r>
    </w:p>
    <w:p w14:paraId="6767FD2E" w14:textId="77777777" w:rsidR="000133FE" w:rsidRPr="000B540F" w:rsidRDefault="000133FE" w:rsidP="000133FE">
      <w:pPr>
        <w:pStyle w:val="Heading1"/>
        <w:spacing w:after="0" w:line="276" w:lineRule="auto"/>
        <w:rPr>
          <w:rFonts w:asciiTheme="minorHAnsi" w:hAnsiTheme="minorHAnsi" w:cstheme="minorHAnsi"/>
          <w:b w:val="0"/>
          <w:bCs w:val="0"/>
          <w:color w:val="4F81BD" w:themeColor="accent1"/>
          <w:sz w:val="22"/>
          <w:szCs w:val="22"/>
        </w:rPr>
      </w:pPr>
      <w:r w:rsidRPr="000B540F">
        <w:rPr>
          <w:rFonts w:asciiTheme="minorHAnsi" w:hAnsiTheme="minorHAnsi" w:cstheme="minorHAnsi"/>
          <w:b w:val="0"/>
          <w:bCs w:val="0"/>
          <w:color w:val="4F81BD" w:themeColor="accent1"/>
          <w:sz w:val="22"/>
          <w:szCs w:val="22"/>
        </w:rPr>
        <w:t xml:space="preserve">Person Specification </w:t>
      </w:r>
    </w:p>
    <w:p w14:paraId="27E954FC" w14:textId="77777777" w:rsidR="00075304" w:rsidRDefault="00075304" w:rsidP="00075304">
      <w:pPr>
        <w:pStyle w:val="Heading3"/>
        <w:spacing w:before="0"/>
        <w:jc w:val="both"/>
        <w:rPr>
          <w:rFonts w:ascii="Poppins" w:hAnsi="Poppins" w:cs="Poppins"/>
          <w:sz w:val="20"/>
          <w:szCs w:val="20"/>
        </w:rPr>
      </w:pPr>
      <w:r>
        <w:rPr>
          <w:rFonts w:ascii="Poppins" w:hAnsi="Poppins" w:cs="Poppins"/>
          <w:sz w:val="20"/>
          <w:szCs w:val="20"/>
        </w:rPr>
        <w:t>Essential</w:t>
      </w:r>
    </w:p>
    <w:p w14:paraId="3D6DFE52" w14:textId="77777777" w:rsidR="00075304" w:rsidRDefault="00075304" w:rsidP="00075304">
      <w:pPr>
        <w:numPr>
          <w:ilvl w:val="0"/>
          <w:numId w:val="16"/>
        </w:numPr>
        <w:spacing w:before="100" w:beforeAutospacing="1" w:after="100" w:afterAutospacing="1"/>
        <w:jc w:val="both"/>
        <w:rPr>
          <w:rFonts w:ascii="Poppins" w:hAnsi="Poppins" w:cs="Poppins"/>
          <w:sz w:val="20"/>
          <w:szCs w:val="20"/>
        </w:rPr>
      </w:pPr>
      <w:r>
        <w:rPr>
          <w:rFonts w:ascii="Poppins" w:hAnsi="Poppins" w:cs="Poppins"/>
          <w:sz w:val="20"/>
          <w:szCs w:val="20"/>
        </w:rPr>
        <w:t>Educated to degree level or equivalent.</w:t>
      </w:r>
    </w:p>
    <w:p w14:paraId="3FC26129" w14:textId="77777777" w:rsidR="00075304" w:rsidRDefault="00075304" w:rsidP="00075304">
      <w:pPr>
        <w:numPr>
          <w:ilvl w:val="0"/>
          <w:numId w:val="16"/>
        </w:numPr>
        <w:spacing w:before="100" w:beforeAutospacing="1" w:after="100" w:afterAutospacing="1"/>
        <w:jc w:val="both"/>
        <w:rPr>
          <w:rFonts w:ascii="Poppins" w:hAnsi="Poppins" w:cs="Poppins"/>
          <w:sz w:val="20"/>
          <w:szCs w:val="20"/>
        </w:rPr>
      </w:pPr>
      <w:r>
        <w:rPr>
          <w:rFonts w:ascii="Poppins" w:hAnsi="Poppins" w:cs="Poppins"/>
          <w:sz w:val="20"/>
          <w:szCs w:val="20"/>
        </w:rPr>
        <w:t>English fluency.</w:t>
      </w:r>
    </w:p>
    <w:p w14:paraId="1F1645C7" w14:textId="77777777" w:rsidR="00075304" w:rsidRDefault="00075304" w:rsidP="00075304">
      <w:pPr>
        <w:numPr>
          <w:ilvl w:val="0"/>
          <w:numId w:val="16"/>
        </w:numPr>
        <w:spacing w:before="100" w:beforeAutospacing="1" w:after="100" w:afterAutospacing="1"/>
        <w:jc w:val="both"/>
        <w:rPr>
          <w:rFonts w:ascii="Poppins" w:hAnsi="Poppins" w:cs="Poppins"/>
          <w:sz w:val="20"/>
          <w:szCs w:val="20"/>
        </w:rPr>
      </w:pPr>
      <w:r>
        <w:rPr>
          <w:rFonts w:ascii="Poppins" w:hAnsi="Poppins" w:cs="Poppins"/>
          <w:sz w:val="20"/>
          <w:szCs w:val="20"/>
        </w:rPr>
        <w:t>2-3 years experience in a comparable role.</w:t>
      </w:r>
    </w:p>
    <w:p w14:paraId="347F9BA4" w14:textId="77777777" w:rsidR="00075304" w:rsidRDefault="00075304" w:rsidP="00075304">
      <w:pPr>
        <w:numPr>
          <w:ilvl w:val="0"/>
          <w:numId w:val="16"/>
        </w:numPr>
        <w:spacing w:before="100" w:beforeAutospacing="1" w:after="100" w:afterAutospacing="1"/>
        <w:jc w:val="both"/>
        <w:rPr>
          <w:rFonts w:ascii="Poppins" w:hAnsi="Poppins" w:cs="Poppins"/>
          <w:sz w:val="20"/>
          <w:szCs w:val="20"/>
        </w:rPr>
      </w:pPr>
      <w:r>
        <w:rPr>
          <w:rFonts w:ascii="Poppins" w:hAnsi="Poppins" w:cs="Poppins"/>
          <w:sz w:val="20"/>
          <w:szCs w:val="20"/>
        </w:rPr>
        <w:t>Excellent organisational and inter-personal skills with skillful attention to detail.</w:t>
      </w:r>
    </w:p>
    <w:p w14:paraId="1E82ACD6" w14:textId="77777777" w:rsidR="00075304" w:rsidRDefault="00075304" w:rsidP="00075304">
      <w:pPr>
        <w:numPr>
          <w:ilvl w:val="0"/>
          <w:numId w:val="16"/>
        </w:numPr>
        <w:spacing w:before="100" w:beforeAutospacing="1" w:after="100" w:afterAutospacing="1"/>
        <w:jc w:val="both"/>
        <w:rPr>
          <w:rFonts w:ascii="Poppins" w:hAnsi="Poppins" w:cs="Poppins"/>
          <w:sz w:val="20"/>
          <w:szCs w:val="20"/>
        </w:rPr>
      </w:pPr>
      <w:r>
        <w:rPr>
          <w:rFonts w:ascii="Poppins" w:hAnsi="Poppins" w:cs="Poppins"/>
          <w:sz w:val="20"/>
          <w:szCs w:val="20"/>
        </w:rPr>
        <w:t>Strong collaboration and communication skills.</w:t>
      </w:r>
    </w:p>
    <w:p w14:paraId="162D4172" w14:textId="77777777" w:rsidR="00075304" w:rsidRDefault="00075304" w:rsidP="00075304">
      <w:pPr>
        <w:numPr>
          <w:ilvl w:val="0"/>
          <w:numId w:val="16"/>
        </w:numPr>
        <w:spacing w:before="100" w:beforeAutospacing="1" w:after="100" w:afterAutospacing="1"/>
        <w:jc w:val="both"/>
        <w:rPr>
          <w:rFonts w:ascii="Poppins" w:hAnsi="Poppins" w:cs="Poppins"/>
          <w:sz w:val="20"/>
          <w:szCs w:val="20"/>
        </w:rPr>
      </w:pPr>
      <w:r>
        <w:rPr>
          <w:rFonts w:ascii="Poppins" w:hAnsi="Poppins" w:cs="Poppins"/>
          <w:sz w:val="20"/>
          <w:szCs w:val="20"/>
        </w:rPr>
        <w:t>Proven ability to work well with a team.</w:t>
      </w:r>
    </w:p>
    <w:p w14:paraId="613472A0" w14:textId="77777777" w:rsidR="00075304" w:rsidRDefault="00075304" w:rsidP="00075304">
      <w:pPr>
        <w:numPr>
          <w:ilvl w:val="0"/>
          <w:numId w:val="16"/>
        </w:numPr>
        <w:spacing w:before="100" w:beforeAutospacing="1" w:after="100" w:afterAutospacing="1"/>
        <w:jc w:val="both"/>
        <w:rPr>
          <w:rFonts w:ascii="Poppins" w:hAnsi="Poppins" w:cs="Poppins"/>
          <w:sz w:val="20"/>
          <w:szCs w:val="20"/>
        </w:rPr>
      </w:pPr>
      <w:r>
        <w:rPr>
          <w:rFonts w:ascii="Poppins" w:hAnsi="Poppins" w:cs="Poppins"/>
          <w:sz w:val="20"/>
          <w:szCs w:val="20"/>
        </w:rPr>
        <w:t>Proven track record of achieving business goals.</w:t>
      </w:r>
    </w:p>
    <w:p w14:paraId="341E5784" w14:textId="77777777" w:rsidR="00075304" w:rsidRDefault="00075304" w:rsidP="00075304">
      <w:pPr>
        <w:numPr>
          <w:ilvl w:val="0"/>
          <w:numId w:val="16"/>
        </w:numPr>
        <w:spacing w:before="100" w:beforeAutospacing="1" w:after="100" w:afterAutospacing="1"/>
        <w:jc w:val="both"/>
        <w:rPr>
          <w:rFonts w:ascii="Poppins" w:hAnsi="Poppins" w:cs="Poppins"/>
          <w:sz w:val="20"/>
          <w:szCs w:val="20"/>
        </w:rPr>
      </w:pPr>
      <w:r>
        <w:rPr>
          <w:rFonts w:ascii="Poppins" w:hAnsi="Poppins" w:cs="Poppins"/>
          <w:sz w:val="20"/>
          <w:szCs w:val="20"/>
        </w:rPr>
        <w:t>Excellent ICT skills with the capacity to maximise technology to increase efficiencies in processes and procedures.</w:t>
      </w:r>
    </w:p>
    <w:p w14:paraId="07669B87" w14:textId="77777777" w:rsidR="00075304" w:rsidRDefault="00075304" w:rsidP="00075304">
      <w:pPr>
        <w:pStyle w:val="Heading3"/>
        <w:spacing w:before="0"/>
        <w:jc w:val="both"/>
        <w:rPr>
          <w:rFonts w:ascii="Poppins" w:hAnsi="Poppins" w:cs="Poppins"/>
          <w:sz w:val="20"/>
          <w:szCs w:val="20"/>
        </w:rPr>
      </w:pPr>
      <w:r>
        <w:rPr>
          <w:rFonts w:ascii="Poppins" w:hAnsi="Poppins" w:cs="Poppins"/>
          <w:sz w:val="20"/>
          <w:szCs w:val="20"/>
        </w:rPr>
        <w:t>Desirable</w:t>
      </w:r>
    </w:p>
    <w:p w14:paraId="06693E92" w14:textId="77777777" w:rsidR="00075304" w:rsidRDefault="00075304" w:rsidP="00075304">
      <w:pPr>
        <w:numPr>
          <w:ilvl w:val="0"/>
          <w:numId w:val="17"/>
        </w:numPr>
        <w:spacing w:before="100" w:beforeAutospacing="1" w:after="100" w:afterAutospacing="1"/>
        <w:jc w:val="both"/>
        <w:rPr>
          <w:rFonts w:ascii="Poppins" w:hAnsi="Poppins" w:cs="Poppins"/>
          <w:sz w:val="20"/>
          <w:szCs w:val="20"/>
        </w:rPr>
      </w:pPr>
      <w:r>
        <w:rPr>
          <w:rFonts w:ascii="Poppins" w:hAnsi="Poppins" w:cs="Poppins"/>
          <w:sz w:val="20"/>
          <w:szCs w:val="20"/>
        </w:rPr>
        <w:t>Experience in a medical administration environment</w:t>
      </w:r>
    </w:p>
    <w:p w14:paraId="0E92272E" w14:textId="77777777" w:rsidR="00075304" w:rsidRDefault="00075304" w:rsidP="00075304">
      <w:pPr>
        <w:numPr>
          <w:ilvl w:val="0"/>
          <w:numId w:val="17"/>
        </w:numPr>
        <w:spacing w:before="100" w:beforeAutospacing="1" w:after="100" w:afterAutospacing="1"/>
        <w:jc w:val="both"/>
        <w:rPr>
          <w:rFonts w:ascii="Poppins" w:hAnsi="Poppins" w:cs="Poppins"/>
          <w:sz w:val="20"/>
          <w:szCs w:val="20"/>
        </w:rPr>
      </w:pPr>
      <w:r>
        <w:rPr>
          <w:rFonts w:ascii="Poppins" w:hAnsi="Poppins" w:cs="Poppins"/>
          <w:sz w:val="20"/>
          <w:szCs w:val="20"/>
        </w:rPr>
        <w:t>Experience in collaborating with clinical specialists.</w:t>
      </w:r>
    </w:p>
    <w:p w14:paraId="2D291EED" w14:textId="1A371AC5" w:rsidR="005416B3" w:rsidRPr="005416B3" w:rsidRDefault="005416B3" w:rsidP="005416B3">
      <w:pPr>
        <w:pStyle w:val="NormalWeb"/>
        <w:spacing w:before="0" w:beforeAutospacing="0"/>
        <w:jc w:val="both"/>
        <w:rPr>
          <w:rFonts w:asciiTheme="minorHAnsi" w:hAnsiTheme="minorHAnsi" w:cstheme="minorHAnsi"/>
          <w:sz w:val="22"/>
          <w:szCs w:val="22"/>
        </w:rPr>
      </w:pPr>
      <w:r w:rsidRPr="005416B3">
        <w:rPr>
          <w:rFonts w:asciiTheme="minorHAnsi" w:hAnsiTheme="minorHAnsi" w:cstheme="minorHAnsi"/>
          <w:color w:val="4F81BD"/>
          <w:sz w:val="22"/>
          <w:szCs w:val="22"/>
        </w:rPr>
        <w:t>To apply, please send the below information</w:t>
      </w:r>
      <w:r w:rsidR="007601FA">
        <w:rPr>
          <w:rFonts w:asciiTheme="minorHAnsi" w:hAnsiTheme="minorHAnsi" w:cstheme="minorHAnsi"/>
          <w:color w:val="4F81BD"/>
          <w:sz w:val="22"/>
          <w:szCs w:val="22"/>
        </w:rPr>
        <w:t xml:space="preserve"> using the link below: </w:t>
      </w:r>
    </w:p>
    <w:p w14:paraId="1D943E65" w14:textId="77777777" w:rsidR="005416B3" w:rsidRPr="005416B3" w:rsidRDefault="005416B3" w:rsidP="005416B3">
      <w:pPr>
        <w:numPr>
          <w:ilvl w:val="0"/>
          <w:numId w:val="12"/>
        </w:numPr>
        <w:spacing w:before="100" w:beforeAutospacing="1" w:after="100" w:afterAutospacing="1"/>
        <w:jc w:val="both"/>
        <w:rPr>
          <w:rFonts w:cstheme="minorHAnsi"/>
        </w:rPr>
      </w:pPr>
      <w:r w:rsidRPr="005416B3">
        <w:rPr>
          <w:rFonts w:cstheme="minorHAnsi"/>
        </w:rPr>
        <w:t>Up to date CV</w:t>
      </w:r>
    </w:p>
    <w:p w14:paraId="5B2A696E" w14:textId="77777777" w:rsidR="005416B3" w:rsidRPr="005416B3" w:rsidRDefault="005416B3" w:rsidP="005416B3">
      <w:pPr>
        <w:numPr>
          <w:ilvl w:val="0"/>
          <w:numId w:val="12"/>
        </w:numPr>
        <w:spacing w:before="100" w:beforeAutospacing="1" w:after="100" w:afterAutospacing="1"/>
        <w:jc w:val="both"/>
        <w:rPr>
          <w:rFonts w:cstheme="minorHAnsi"/>
        </w:rPr>
      </w:pPr>
      <w:r w:rsidRPr="005416B3">
        <w:rPr>
          <w:rFonts w:cstheme="minorHAnsi"/>
        </w:rPr>
        <w:t>Cover letter</w:t>
      </w:r>
    </w:p>
    <w:p w14:paraId="051B7868" w14:textId="6ED4C51D" w:rsidR="005416B3" w:rsidRDefault="005416B3" w:rsidP="005416B3">
      <w:pPr>
        <w:pStyle w:val="NormalWeb"/>
        <w:spacing w:before="0" w:beforeAutospacing="0"/>
        <w:jc w:val="both"/>
        <w:rPr>
          <w:rFonts w:asciiTheme="minorHAnsi" w:hAnsiTheme="minorHAnsi" w:cstheme="minorHAnsi"/>
          <w:sz w:val="22"/>
          <w:szCs w:val="22"/>
        </w:rPr>
      </w:pPr>
      <w:r w:rsidRPr="005416B3">
        <w:rPr>
          <w:rFonts w:asciiTheme="minorHAnsi" w:hAnsiTheme="minorHAnsi" w:cstheme="minorHAnsi"/>
          <w:sz w:val="22"/>
          <w:szCs w:val="22"/>
        </w:rPr>
        <w:t>The closing date for applications is Friday 25 November 2022, 12pm.</w:t>
      </w:r>
    </w:p>
    <w:p w14:paraId="739AD01C" w14:textId="5C58DC67" w:rsidR="00075304" w:rsidRDefault="00075304" w:rsidP="005416B3">
      <w:pPr>
        <w:pStyle w:val="NormalWeb"/>
        <w:spacing w:before="0" w:beforeAutospacing="0"/>
        <w:jc w:val="both"/>
        <w:rPr>
          <w:rFonts w:asciiTheme="minorHAnsi" w:hAnsiTheme="minorHAnsi" w:cstheme="minorHAnsi"/>
          <w:sz w:val="22"/>
          <w:szCs w:val="22"/>
        </w:rPr>
      </w:pPr>
      <w:hyperlink r:id="rId7" w:history="1">
        <w:r w:rsidRPr="0032405C">
          <w:rPr>
            <w:rStyle w:val="Hyperlink"/>
            <w:rFonts w:asciiTheme="minorHAnsi" w:hAnsiTheme="minorHAnsi" w:cstheme="minorHAnsi"/>
            <w:sz w:val="22"/>
            <w:szCs w:val="22"/>
          </w:rPr>
          <w:t>https://cezanneondemand.intervieweb.it/rcpi/jobs/programme-coordinator-education-delivery-28478/en/</w:t>
        </w:r>
      </w:hyperlink>
    </w:p>
    <w:p w14:paraId="7E311F40" w14:textId="77777777" w:rsidR="005416B3" w:rsidRPr="005416B3" w:rsidRDefault="005416B3" w:rsidP="005416B3">
      <w:pPr>
        <w:pStyle w:val="NormalWeb"/>
        <w:spacing w:before="0" w:beforeAutospacing="0"/>
        <w:rPr>
          <w:rFonts w:asciiTheme="minorHAnsi" w:hAnsiTheme="minorHAnsi" w:cstheme="minorHAnsi"/>
          <w:sz w:val="22"/>
          <w:szCs w:val="22"/>
        </w:rPr>
      </w:pPr>
      <w:r w:rsidRPr="005416B3">
        <w:rPr>
          <w:rStyle w:val="Strong"/>
          <w:rFonts w:asciiTheme="minorHAnsi" w:hAnsiTheme="minorHAnsi" w:cstheme="minorHAnsi"/>
          <w:sz w:val="22"/>
          <w:szCs w:val="22"/>
          <w:u w:val="single"/>
        </w:rPr>
        <w:t>EMPLOYEE BENEFITS</w:t>
      </w:r>
    </w:p>
    <w:p w14:paraId="3D88D3C9" w14:textId="77777777" w:rsidR="005416B3" w:rsidRPr="005416B3" w:rsidRDefault="005416B3" w:rsidP="005416B3">
      <w:pPr>
        <w:pStyle w:val="NormalWeb"/>
        <w:spacing w:before="0" w:beforeAutospacing="0"/>
        <w:rPr>
          <w:rFonts w:asciiTheme="minorHAnsi" w:hAnsiTheme="minorHAnsi" w:cstheme="minorHAnsi"/>
          <w:sz w:val="22"/>
          <w:szCs w:val="22"/>
        </w:rPr>
      </w:pPr>
      <w:r w:rsidRPr="005416B3">
        <w:rPr>
          <w:rFonts w:asciiTheme="minorHAnsi" w:hAnsiTheme="minorHAnsi" w:cstheme="minorHAnsi"/>
          <w:color w:val="242424"/>
          <w:sz w:val="22"/>
          <w:szCs w:val="22"/>
        </w:rPr>
        <w:t>Our talented team is the foundation of the College’s success. We value every employee and aim to provide you with the supports and benefits to succeed in your role.</w:t>
      </w:r>
    </w:p>
    <w:p w14:paraId="65942A5C" w14:textId="77777777" w:rsidR="008F00A5" w:rsidRDefault="005416B3" w:rsidP="008F00A5">
      <w:pPr>
        <w:pStyle w:val="NormalWeb"/>
        <w:spacing w:before="0" w:beforeAutospacing="0"/>
        <w:rPr>
          <w:rFonts w:asciiTheme="minorHAnsi" w:hAnsiTheme="minorHAnsi" w:cstheme="minorHAnsi"/>
          <w:sz w:val="22"/>
          <w:szCs w:val="22"/>
        </w:rPr>
      </w:pPr>
      <w:r w:rsidRPr="005416B3">
        <w:rPr>
          <w:rFonts w:asciiTheme="minorHAnsi" w:hAnsiTheme="minorHAnsi" w:cstheme="minorHAnsi"/>
          <w:color w:val="242424"/>
          <w:sz w:val="22"/>
          <w:szCs w:val="22"/>
        </w:rPr>
        <w:t>A comprehensive benefit package is available for all staff</w:t>
      </w:r>
    </w:p>
    <w:p w14:paraId="51DBF4E0" w14:textId="04EBCFEB" w:rsidR="005416B3" w:rsidRDefault="005416B3" w:rsidP="008F00A5">
      <w:pPr>
        <w:pStyle w:val="NormalWeb"/>
        <w:spacing w:before="0" w:beforeAutospacing="0"/>
        <w:rPr>
          <w:rFonts w:asciiTheme="minorHAnsi" w:hAnsiTheme="minorHAnsi" w:cstheme="minorHAnsi"/>
          <w:sz w:val="22"/>
          <w:szCs w:val="22"/>
        </w:rPr>
      </w:pPr>
      <w:r w:rsidRPr="005416B3">
        <w:rPr>
          <w:rStyle w:val="Strong"/>
          <w:rFonts w:asciiTheme="minorHAnsi" w:hAnsiTheme="minorHAnsi" w:cstheme="minorHAnsi"/>
          <w:color w:val="000000"/>
          <w:sz w:val="22"/>
          <w:szCs w:val="22"/>
        </w:rPr>
        <w:t>Flexible Benefit payment: </w:t>
      </w:r>
      <w:r w:rsidRPr="005416B3">
        <w:rPr>
          <w:rFonts w:asciiTheme="minorHAnsi" w:hAnsiTheme="minorHAnsi" w:cstheme="minorHAnsi"/>
          <w:color w:val="000000"/>
          <w:sz w:val="22"/>
          <w:szCs w:val="22"/>
        </w:rPr>
        <w:t>Pro –</w:t>
      </w:r>
      <w:r w:rsidRPr="005416B3">
        <w:rPr>
          <w:rStyle w:val="Strong"/>
          <w:rFonts w:asciiTheme="minorHAnsi" w:hAnsiTheme="minorHAnsi" w:cstheme="minorHAnsi"/>
          <w:color w:val="000000"/>
          <w:sz w:val="22"/>
          <w:szCs w:val="22"/>
        </w:rPr>
        <w:t> </w:t>
      </w:r>
      <w:r w:rsidRPr="005416B3">
        <w:rPr>
          <w:rFonts w:asciiTheme="minorHAnsi" w:hAnsiTheme="minorHAnsi" w:cstheme="minorHAnsi"/>
          <w:color w:val="000000"/>
          <w:sz w:val="22"/>
          <w:szCs w:val="22"/>
        </w:rPr>
        <w:t>rate €1000 per year flexible benefit payment following successful probationary period.</w:t>
      </w:r>
    </w:p>
    <w:p w14:paraId="2925119A" w14:textId="435292F1" w:rsidR="005416B3" w:rsidRPr="005416B3" w:rsidRDefault="005416B3" w:rsidP="005416B3">
      <w:pPr>
        <w:pStyle w:val="NormalWeb"/>
        <w:spacing w:before="0" w:beforeAutospacing="0" w:after="0" w:afterAutospacing="0"/>
        <w:rPr>
          <w:rFonts w:asciiTheme="minorHAnsi" w:hAnsiTheme="minorHAnsi" w:cstheme="minorHAnsi"/>
          <w:sz w:val="22"/>
          <w:szCs w:val="22"/>
        </w:rPr>
      </w:pPr>
      <w:r w:rsidRPr="005416B3">
        <w:rPr>
          <w:rStyle w:val="Strong"/>
          <w:rFonts w:asciiTheme="minorHAnsi" w:hAnsiTheme="minorHAnsi" w:cstheme="minorHAnsi"/>
          <w:color w:val="000000"/>
          <w:sz w:val="22"/>
          <w:szCs w:val="22"/>
        </w:rPr>
        <w:t>Pension: </w:t>
      </w:r>
      <w:r w:rsidRPr="005416B3">
        <w:rPr>
          <w:rFonts w:asciiTheme="minorHAnsi" w:hAnsiTheme="minorHAnsi" w:cstheme="minorHAnsi"/>
          <w:color w:val="000000"/>
          <w:sz w:val="22"/>
          <w:szCs w:val="22"/>
        </w:rPr>
        <w:t>Defind benefit pension scheme - 3.3 % employee contribution, 6.6 % employer contribution.</w:t>
      </w:r>
    </w:p>
    <w:p w14:paraId="0E2113F8" w14:textId="77777777" w:rsidR="005416B3" w:rsidRPr="005416B3" w:rsidRDefault="005416B3" w:rsidP="005416B3">
      <w:pPr>
        <w:pStyle w:val="NormalWeb"/>
        <w:spacing w:before="0" w:beforeAutospacing="0" w:after="0" w:afterAutospacing="0"/>
        <w:rPr>
          <w:rFonts w:asciiTheme="minorHAnsi" w:hAnsiTheme="minorHAnsi" w:cstheme="minorHAnsi"/>
          <w:sz w:val="22"/>
          <w:szCs w:val="22"/>
        </w:rPr>
      </w:pPr>
      <w:r w:rsidRPr="005416B3">
        <w:rPr>
          <w:rStyle w:val="Strong"/>
          <w:rFonts w:asciiTheme="minorHAnsi" w:hAnsiTheme="minorHAnsi" w:cstheme="minorHAnsi"/>
          <w:color w:val="000000"/>
          <w:sz w:val="22"/>
          <w:szCs w:val="22"/>
        </w:rPr>
        <w:t>Life Assurance</w:t>
      </w:r>
      <w:r w:rsidRPr="005416B3">
        <w:rPr>
          <w:rFonts w:asciiTheme="minorHAnsi" w:hAnsiTheme="minorHAnsi" w:cstheme="minorHAnsi"/>
          <w:color w:val="000000"/>
          <w:sz w:val="22"/>
          <w:szCs w:val="22"/>
        </w:rPr>
        <w:t>: 4 </w:t>
      </w:r>
      <w:r w:rsidRPr="005416B3">
        <w:rPr>
          <w:rFonts w:asciiTheme="minorHAnsi" w:hAnsiTheme="minorHAnsi" w:cstheme="minorHAnsi"/>
          <w:sz w:val="22"/>
          <w:szCs w:val="22"/>
        </w:rPr>
        <w:t>times annual salary</w:t>
      </w:r>
    </w:p>
    <w:p w14:paraId="2607CE76" w14:textId="77777777" w:rsidR="005416B3" w:rsidRPr="005416B3" w:rsidRDefault="005416B3" w:rsidP="005416B3">
      <w:pPr>
        <w:pStyle w:val="NormalWeb"/>
        <w:spacing w:before="0" w:beforeAutospacing="0" w:after="0" w:afterAutospacing="0"/>
        <w:rPr>
          <w:rFonts w:asciiTheme="minorHAnsi" w:hAnsiTheme="minorHAnsi" w:cstheme="minorHAnsi"/>
          <w:sz w:val="22"/>
          <w:szCs w:val="22"/>
        </w:rPr>
      </w:pPr>
      <w:r w:rsidRPr="005416B3">
        <w:rPr>
          <w:rStyle w:val="Strong"/>
          <w:rFonts w:asciiTheme="minorHAnsi" w:hAnsiTheme="minorHAnsi" w:cstheme="minorHAnsi"/>
          <w:color w:val="000000"/>
          <w:sz w:val="22"/>
          <w:szCs w:val="22"/>
        </w:rPr>
        <w:t>Income protection: </w:t>
      </w:r>
      <w:r w:rsidRPr="005416B3">
        <w:rPr>
          <w:rFonts w:asciiTheme="minorHAnsi" w:hAnsiTheme="minorHAnsi" w:cstheme="minorHAnsi"/>
          <w:color w:val="000000"/>
          <w:sz w:val="22"/>
          <w:szCs w:val="22"/>
        </w:rPr>
        <w:t>RCPI provides employees with the sick pay scheme</w:t>
      </w:r>
    </w:p>
    <w:p w14:paraId="148855A5" w14:textId="77777777" w:rsidR="005416B3" w:rsidRPr="005416B3" w:rsidRDefault="005416B3" w:rsidP="005416B3">
      <w:pPr>
        <w:pStyle w:val="NormalWeb"/>
        <w:spacing w:before="0" w:beforeAutospacing="0" w:after="0" w:afterAutospacing="0"/>
        <w:rPr>
          <w:rFonts w:asciiTheme="minorHAnsi" w:hAnsiTheme="minorHAnsi" w:cstheme="minorHAnsi"/>
          <w:sz w:val="22"/>
          <w:szCs w:val="22"/>
        </w:rPr>
      </w:pPr>
      <w:r w:rsidRPr="005416B3">
        <w:rPr>
          <w:rStyle w:val="Strong"/>
          <w:rFonts w:asciiTheme="minorHAnsi" w:hAnsiTheme="minorHAnsi" w:cstheme="minorHAnsi"/>
          <w:sz w:val="22"/>
          <w:szCs w:val="22"/>
        </w:rPr>
        <w:t>Hybrid Working model: </w:t>
      </w:r>
      <w:r w:rsidRPr="005416B3">
        <w:rPr>
          <w:rFonts w:asciiTheme="minorHAnsi" w:hAnsiTheme="minorHAnsi" w:cstheme="minorHAnsi"/>
          <w:color w:val="242424"/>
          <w:sz w:val="22"/>
          <w:szCs w:val="22"/>
        </w:rPr>
        <w:t>We value work-life balance, </w:t>
      </w:r>
      <w:r w:rsidRPr="005416B3">
        <w:rPr>
          <w:rFonts w:asciiTheme="minorHAnsi" w:hAnsiTheme="minorHAnsi" w:cstheme="minorHAnsi"/>
          <w:color w:val="000000"/>
          <w:sz w:val="22"/>
          <w:szCs w:val="22"/>
        </w:rPr>
        <w:t>35 hours per week with a hybrid model of working from home.</w:t>
      </w:r>
    </w:p>
    <w:p w14:paraId="4D4A4713" w14:textId="77777777" w:rsidR="005416B3" w:rsidRPr="005416B3" w:rsidRDefault="005416B3" w:rsidP="005416B3">
      <w:pPr>
        <w:pStyle w:val="NormalWeb"/>
        <w:spacing w:before="0" w:beforeAutospacing="0" w:after="0" w:afterAutospacing="0"/>
        <w:rPr>
          <w:rFonts w:asciiTheme="minorHAnsi" w:hAnsiTheme="minorHAnsi" w:cstheme="minorHAnsi"/>
          <w:sz w:val="22"/>
          <w:szCs w:val="22"/>
        </w:rPr>
      </w:pPr>
      <w:r w:rsidRPr="005416B3">
        <w:rPr>
          <w:rStyle w:val="Strong"/>
          <w:rFonts w:asciiTheme="minorHAnsi" w:hAnsiTheme="minorHAnsi" w:cstheme="minorHAnsi"/>
          <w:color w:val="000000"/>
          <w:sz w:val="22"/>
          <w:szCs w:val="22"/>
        </w:rPr>
        <w:t>Holidays</w:t>
      </w:r>
      <w:r w:rsidRPr="005416B3">
        <w:rPr>
          <w:rFonts w:asciiTheme="minorHAnsi" w:hAnsiTheme="minorHAnsi" w:cstheme="minorHAnsi"/>
          <w:color w:val="000000"/>
          <w:sz w:val="22"/>
          <w:szCs w:val="22"/>
        </w:rPr>
        <w:t>: 21 days per annum plus 3/4 College Days.</w:t>
      </w:r>
    </w:p>
    <w:p w14:paraId="35957D38" w14:textId="77777777" w:rsidR="005416B3" w:rsidRPr="005416B3" w:rsidRDefault="005416B3" w:rsidP="005416B3">
      <w:pPr>
        <w:pStyle w:val="NormalWeb"/>
        <w:spacing w:before="0" w:beforeAutospacing="0" w:after="0" w:afterAutospacing="0"/>
        <w:rPr>
          <w:rFonts w:asciiTheme="minorHAnsi" w:hAnsiTheme="minorHAnsi" w:cstheme="minorHAnsi"/>
          <w:sz w:val="22"/>
          <w:szCs w:val="22"/>
        </w:rPr>
      </w:pPr>
      <w:r w:rsidRPr="005416B3">
        <w:rPr>
          <w:rStyle w:val="Strong"/>
          <w:rFonts w:asciiTheme="minorHAnsi" w:hAnsiTheme="minorHAnsi" w:cstheme="minorHAnsi"/>
          <w:color w:val="000000"/>
          <w:sz w:val="22"/>
          <w:szCs w:val="22"/>
        </w:rPr>
        <w:t>Employee Assistance Programme: </w:t>
      </w:r>
      <w:r w:rsidRPr="005416B3">
        <w:rPr>
          <w:rFonts w:asciiTheme="minorHAnsi" w:hAnsiTheme="minorHAnsi" w:cstheme="minorHAnsi"/>
          <w:color w:val="000000"/>
          <w:sz w:val="22"/>
          <w:szCs w:val="22"/>
        </w:rPr>
        <w:t>EAP services for you and your family are available 24/7, 365 days a year.</w:t>
      </w:r>
    </w:p>
    <w:p w14:paraId="42F1949A" w14:textId="77777777" w:rsidR="005416B3" w:rsidRPr="005416B3" w:rsidRDefault="005416B3" w:rsidP="005416B3">
      <w:pPr>
        <w:pStyle w:val="NormalWeb"/>
        <w:spacing w:before="0" w:beforeAutospacing="0" w:after="0" w:afterAutospacing="0"/>
        <w:rPr>
          <w:rFonts w:asciiTheme="minorHAnsi" w:hAnsiTheme="minorHAnsi" w:cstheme="minorHAnsi"/>
          <w:sz w:val="22"/>
          <w:szCs w:val="22"/>
        </w:rPr>
      </w:pPr>
      <w:r w:rsidRPr="005416B3">
        <w:rPr>
          <w:rStyle w:val="Strong"/>
          <w:rFonts w:asciiTheme="minorHAnsi" w:hAnsiTheme="minorHAnsi" w:cstheme="minorHAnsi"/>
          <w:color w:val="000000"/>
          <w:sz w:val="22"/>
          <w:szCs w:val="22"/>
        </w:rPr>
        <w:t>Professional Development: </w:t>
      </w:r>
      <w:r w:rsidRPr="005416B3">
        <w:rPr>
          <w:rFonts w:asciiTheme="minorHAnsi" w:hAnsiTheme="minorHAnsi" w:cstheme="minorHAnsi"/>
          <w:color w:val="242424"/>
          <w:sz w:val="22"/>
          <w:szCs w:val="22"/>
        </w:rPr>
        <w:t>We are committed to supporting our employees to grow and advance</w:t>
      </w:r>
    </w:p>
    <w:p w14:paraId="48DEA7D2" w14:textId="77777777" w:rsidR="005416B3" w:rsidRPr="005416B3" w:rsidRDefault="005416B3" w:rsidP="005416B3">
      <w:pPr>
        <w:numPr>
          <w:ilvl w:val="0"/>
          <w:numId w:val="13"/>
        </w:numPr>
        <w:ind w:left="0"/>
        <w:rPr>
          <w:rFonts w:cstheme="minorHAnsi"/>
        </w:rPr>
      </w:pPr>
      <w:r w:rsidRPr="005416B3">
        <w:rPr>
          <w:rFonts w:cstheme="minorHAnsi"/>
          <w:color w:val="000000"/>
        </w:rPr>
        <w:t>Education Assistance programme</w:t>
      </w:r>
    </w:p>
    <w:p w14:paraId="20D8EEE5" w14:textId="77777777" w:rsidR="005416B3" w:rsidRPr="005416B3" w:rsidRDefault="005416B3" w:rsidP="005416B3">
      <w:pPr>
        <w:numPr>
          <w:ilvl w:val="0"/>
          <w:numId w:val="13"/>
        </w:numPr>
        <w:ind w:left="0"/>
        <w:rPr>
          <w:rFonts w:cstheme="minorHAnsi"/>
        </w:rPr>
      </w:pPr>
      <w:r w:rsidRPr="005416B3">
        <w:rPr>
          <w:rFonts w:cstheme="minorHAnsi"/>
          <w:color w:val="000000"/>
        </w:rPr>
        <w:t>Promote training and development</w:t>
      </w:r>
    </w:p>
    <w:p w14:paraId="3D51853C" w14:textId="77777777" w:rsidR="005416B3" w:rsidRPr="005416B3" w:rsidRDefault="005416B3" w:rsidP="005416B3">
      <w:pPr>
        <w:numPr>
          <w:ilvl w:val="0"/>
          <w:numId w:val="13"/>
        </w:numPr>
        <w:ind w:left="0"/>
        <w:rPr>
          <w:rFonts w:cstheme="minorHAnsi"/>
        </w:rPr>
      </w:pPr>
      <w:r w:rsidRPr="005416B3">
        <w:rPr>
          <w:rFonts w:cstheme="minorHAnsi"/>
          <w:color w:val="000000"/>
        </w:rPr>
        <w:t>LinkedIn Learning access</w:t>
      </w:r>
    </w:p>
    <w:p w14:paraId="3BBB6EB8" w14:textId="229299F4" w:rsidR="005416B3" w:rsidRPr="005416B3" w:rsidRDefault="005416B3" w:rsidP="005416B3">
      <w:pPr>
        <w:pStyle w:val="NormalWeb"/>
        <w:spacing w:before="0" w:beforeAutospacing="0"/>
        <w:rPr>
          <w:rFonts w:asciiTheme="minorHAnsi" w:hAnsiTheme="minorHAnsi" w:cstheme="minorHAnsi"/>
          <w:sz w:val="22"/>
          <w:szCs w:val="22"/>
        </w:rPr>
      </w:pPr>
      <w:r w:rsidRPr="005416B3">
        <w:rPr>
          <w:rStyle w:val="Strong"/>
          <w:rFonts w:asciiTheme="minorHAnsi" w:hAnsiTheme="minorHAnsi" w:cstheme="minorHAnsi"/>
          <w:color w:val="000000"/>
          <w:sz w:val="22"/>
          <w:szCs w:val="22"/>
        </w:rPr>
        <w:t>Bike to work and Taxsaver</w:t>
      </w:r>
    </w:p>
    <w:p w14:paraId="209365AF" w14:textId="77777777" w:rsidR="005416B3" w:rsidRPr="005416B3" w:rsidRDefault="005416B3" w:rsidP="005416B3">
      <w:pPr>
        <w:pStyle w:val="NormalWeb"/>
        <w:spacing w:before="0" w:beforeAutospacing="0"/>
        <w:rPr>
          <w:rFonts w:asciiTheme="minorHAnsi" w:hAnsiTheme="minorHAnsi" w:cstheme="minorHAnsi"/>
          <w:sz w:val="22"/>
          <w:szCs w:val="22"/>
        </w:rPr>
      </w:pPr>
      <w:r w:rsidRPr="005416B3">
        <w:rPr>
          <w:rStyle w:val="Strong"/>
          <w:rFonts w:asciiTheme="minorHAnsi" w:hAnsiTheme="minorHAnsi" w:cstheme="minorHAnsi"/>
          <w:sz w:val="22"/>
          <w:szCs w:val="22"/>
          <w:u w:val="single"/>
        </w:rPr>
        <w:t>Diversity and Inclusion</w:t>
      </w:r>
    </w:p>
    <w:p w14:paraId="51B0A013" w14:textId="77777777" w:rsidR="005416B3" w:rsidRPr="005416B3" w:rsidRDefault="005416B3" w:rsidP="005416B3">
      <w:pPr>
        <w:pStyle w:val="NormalWeb"/>
        <w:spacing w:before="0" w:beforeAutospacing="0"/>
        <w:rPr>
          <w:rFonts w:asciiTheme="minorHAnsi" w:hAnsiTheme="minorHAnsi" w:cstheme="minorHAnsi"/>
          <w:sz w:val="22"/>
          <w:szCs w:val="22"/>
        </w:rPr>
      </w:pPr>
      <w:r w:rsidRPr="005416B3">
        <w:rPr>
          <w:rFonts w:asciiTheme="minorHAnsi" w:hAnsiTheme="minorHAnsi" w:cstheme="minorHAnsi"/>
          <w:sz w:val="22"/>
          <w:szCs w:val="22"/>
        </w:rPr>
        <w:t>RCPI recognises the importance of equality, diversity and inclusion. We are an open and inclusive organisation that celebrates and welcomes diversity. We lead initiatives that support, promote and demonstrate of culture of mutual respect, inclusivity and diversity, as outlined in our Diversity and Inclusion policy.</w:t>
      </w:r>
    </w:p>
    <w:p w14:paraId="4AF575D2" w14:textId="77777777" w:rsidR="00D11CF9" w:rsidRPr="005416B3" w:rsidRDefault="00D11CF9" w:rsidP="005416B3">
      <w:pPr>
        <w:pStyle w:val="Heading1"/>
        <w:spacing w:line="276" w:lineRule="auto"/>
        <w:rPr>
          <w:rFonts w:asciiTheme="minorHAnsi" w:eastAsia="Times New Roman" w:hAnsiTheme="minorHAnsi" w:cstheme="minorHAnsi"/>
          <w:bCs w:val="0"/>
          <w:sz w:val="22"/>
          <w:szCs w:val="22"/>
        </w:rPr>
      </w:pPr>
    </w:p>
    <w:sectPr w:rsidR="00D11CF9" w:rsidRPr="005416B3" w:rsidSect="00210710">
      <w:headerReference w:type="default" r:id="rId8"/>
      <w:pgSz w:w="12240" w:h="15840"/>
      <w:pgMar w:top="326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20746" w14:textId="77777777" w:rsidR="0035695C" w:rsidRDefault="0035695C" w:rsidP="001A0553">
      <w:r>
        <w:separator/>
      </w:r>
    </w:p>
  </w:endnote>
  <w:endnote w:type="continuationSeparator" w:id="0">
    <w:p w14:paraId="331A598F" w14:textId="77777777" w:rsidR="0035695C" w:rsidRDefault="0035695C" w:rsidP="001A0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35ED9" w14:textId="77777777" w:rsidR="0035695C" w:rsidRDefault="0035695C" w:rsidP="001A0553">
      <w:r>
        <w:separator/>
      </w:r>
    </w:p>
  </w:footnote>
  <w:footnote w:type="continuationSeparator" w:id="0">
    <w:p w14:paraId="6B79D3A8" w14:textId="77777777" w:rsidR="0035695C" w:rsidRDefault="0035695C" w:rsidP="001A05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8A9F0" w14:textId="77777777" w:rsidR="00D11CF9" w:rsidRDefault="00EF6F84" w:rsidP="001A0553">
    <w:pPr>
      <w:pStyle w:val="Header"/>
    </w:pPr>
    <w:r>
      <w:rPr>
        <w:noProof/>
        <w:lang w:val="en-IE" w:eastAsia="en-IE"/>
      </w:rPr>
      <mc:AlternateContent>
        <mc:Choice Requires="wps">
          <w:drawing>
            <wp:anchor distT="0" distB="0" distL="114300" distR="114300" simplePos="0" relativeHeight="251660288" behindDoc="0" locked="0" layoutInCell="1" allowOverlap="1" wp14:anchorId="20AC357D" wp14:editId="098CB403">
              <wp:simplePos x="0" y="0"/>
              <wp:positionH relativeFrom="column">
                <wp:posOffset>5142865</wp:posOffset>
              </wp:positionH>
              <wp:positionV relativeFrom="paragraph">
                <wp:posOffset>-66040</wp:posOffset>
              </wp:positionV>
              <wp:extent cx="1549400" cy="1355090"/>
              <wp:effectExtent l="0" t="635" r="381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135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A798A" w14:textId="77777777" w:rsidR="00D11CF9" w:rsidRDefault="00D11CF9" w:rsidP="001A0553">
                          <w:r>
                            <w:rPr>
                              <w:noProof/>
                              <w:lang w:val="en-IE" w:eastAsia="en-IE"/>
                            </w:rPr>
                            <w:drawing>
                              <wp:inline distT="0" distB="0" distL="0" distR="0" wp14:anchorId="75E28205" wp14:editId="0DA2FD18">
                                <wp:extent cx="1264920" cy="1263650"/>
                                <wp:effectExtent l="19050" t="0" r="0" b="0"/>
                                <wp:docPr id="2" name="Picture 1" descr="RCPI COLOUR LOGO ON WHITE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PI COLOUR LOGO ON WHITE BACKGROUND.jpg"/>
                                        <pic:cNvPicPr/>
                                      </pic:nvPicPr>
                                      <pic:blipFill>
                                        <a:blip r:embed="rId1"/>
                                        <a:stretch>
                                          <a:fillRect/>
                                        </a:stretch>
                                      </pic:blipFill>
                                      <pic:spPr>
                                        <a:xfrm>
                                          <a:off x="0" y="0"/>
                                          <a:ext cx="1264920" cy="12636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0AC357D" id="_x0000_t202" coordsize="21600,21600" o:spt="202" path="m,l,21600r21600,l21600,xe">
              <v:stroke joinstyle="miter"/>
              <v:path gradientshapeok="t" o:connecttype="rect"/>
            </v:shapetype>
            <v:shape id="Text Box 1" o:spid="_x0000_s1026" type="#_x0000_t202" style="position:absolute;margin-left:404.95pt;margin-top:-5.2pt;width:122pt;height:10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" filled="f" stroked="f">
              <v:textbox>
                <w:txbxContent>
                  <w:p w14:paraId="38CA798A" w14:textId="77777777" w:rsidR="00D11CF9" w:rsidRDefault="00D11CF9" w:rsidP="001A0553">
                    <w:r>
                      <w:rPr>
                        <w:noProof/>
                        <w:lang w:val="en-IE" w:eastAsia="en-IE"/>
                      </w:rPr>
                      <w:drawing>
                        <wp:inline distT="0" distB="0" distL="0" distR="0" wp14:anchorId="75E28205" wp14:editId="0DA2FD18">
                          <wp:extent cx="1264920" cy="1263650"/>
                          <wp:effectExtent l="19050" t="0" r="0" b="0"/>
                          <wp:docPr id="2" name="Picture 1" descr="RCPI COLOUR LOGO ON WHITE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PI COLOUR LOGO ON WHITE BACKGROUND.jpg"/>
                                  <pic:cNvPicPr/>
                                </pic:nvPicPr>
                                <pic:blipFill>
                                  <a:blip r:embed="rId1"/>
                                  <a:stretch>
                                    <a:fillRect/>
                                  </a:stretch>
                                </pic:blipFill>
                                <pic:spPr>
                                  <a:xfrm>
                                    <a:off x="0" y="0"/>
                                    <a:ext cx="1264920" cy="1263650"/>
                                  </a:xfrm>
                                  <a:prstGeom prst="rect">
                                    <a:avLst/>
                                  </a:prstGeom>
                                </pic:spPr>
                              </pic:pic>
                            </a:graphicData>
                          </a:graphic>
                        </wp:inline>
                      </w:drawing>
                    </w:r>
                  </w:p>
                </w:txbxContent>
              </v:textbox>
            </v:shape>
          </w:pict>
        </mc:Fallback>
      </mc:AlternateContent>
    </w:r>
  </w:p>
  <w:p w14:paraId="4AA567D7" w14:textId="77777777" w:rsidR="00D11CF9" w:rsidRDefault="00D11CF9" w:rsidP="001A05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A7BF3"/>
    <w:multiLevelType w:val="hybridMultilevel"/>
    <w:tmpl w:val="E1E00A6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15:restartNumberingAfterBreak="0">
    <w:nsid w:val="14CB5B7B"/>
    <w:multiLevelType w:val="hybridMultilevel"/>
    <w:tmpl w:val="5BD4269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15:restartNumberingAfterBreak="0">
    <w:nsid w:val="1B7B7F35"/>
    <w:multiLevelType w:val="hybridMultilevel"/>
    <w:tmpl w:val="E71014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22404F6"/>
    <w:multiLevelType w:val="hybridMultilevel"/>
    <w:tmpl w:val="3828C278"/>
    <w:lvl w:ilvl="0" w:tplc="1FC4EEC8">
      <w:start w:val="1"/>
      <w:numFmt w:val="bullet"/>
      <w:lvlText w:val=""/>
      <w:lvlJc w:val="left"/>
      <w:pPr>
        <w:ind w:left="720" w:hanging="360"/>
      </w:pPr>
      <w:rPr>
        <w:rFonts w:ascii="Symbol" w:hAnsi="Symbol" w:hint="default"/>
        <w:sz w:val="18"/>
        <w:szCs w:val="18"/>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6210448"/>
    <w:multiLevelType w:val="hybridMultilevel"/>
    <w:tmpl w:val="D902E2C2"/>
    <w:lvl w:ilvl="0" w:tplc="18090003">
      <w:start w:val="1"/>
      <w:numFmt w:val="bullet"/>
      <w:lvlText w:val="o"/>
      <w:lvlJc w:val="left"/>
      <w:pPr>
        <w:ind w:left="1140" w:hanging="360"/>
      </w:pPr>
      <w:rPr>
        <w:rFonts w:ascii="Courier New" w:hAnsi="Courier New" w:cs="Courier New" w:hint="default"/>
      </w:rPr>
    </w:lvl>
    <w:lvl w:ilvl="1" w:tplc="18090003" w:tentative="1">
      <w:start w:val="1"/>
      <w:numFmt w:val="bullet"/>
      <w:lvlText w:val="o"/>
      <w:lvlJc w:val="left"/>
      <w:pPr>
        <w:ind w:left="1860" w:hanging="360"/>
      </w:pPr>
      <w:rPr>
        <w:rFonts w:ascii="Courier New" w:hAnsi="Courier New" w:cs="Courier New" w:hint="default"/>
      </w:rPr>
    </w:lvl>
    <w:lvl w:ilvl="2" w:tplc="18090005" w:tentative="1">
      <w:start w:val="1"/>
      <w:numFmt w:val="bullet"/>
      <w:lvlText w:val=""/>
      <w:lvlJc w:val="left"/>
      <w:pPr>
        <w:ind w:left="2580" w:hanging="360"/>
      </w:pPr>
      <w:rPr>
        <w:rFonts w:ascii="Wingdings" w:hAnsi="Wingdings" w:hint="default"/>
      </w:rPr>
    </w:lvl>
    <w:lvl w:ilvl="3" w:tplc="18090001" w:tentative="1">
      <w:start w:val="1"/>
      <w:numFmt w:val="bullet"/>
      <w:lvlText w:val=""/>
      <w:lvlJc w:val="left"/>
      <w:pPr>
        <w:ind w:left="3300" w:hanging="360"/>
      </w:pPr>
      <w:rPr>
        <w:rFonts w:ascii="Symbol" w:hAnsi="Symbol" w:hint="default"/>
      </w:rPr>
    </w:lvl>
    <w:lvl w:ilvl="4" w:tplc="18090003" w:tentative="1">
      <w:start w:val="1"/>
      <w:numFmt w:val="bullet"/>
      <w:lvlText w:val="o"/>
      <w:lvlJc w:val="left"/>
      <w:pPr>
        <w:ind w:left="4020" w:hanging="360"/>
      </w:pPr>
      <w:rPr>
        <w:rFonts w:ascii="Courier New" w:hAnsi="Courier New" w:cs="Courier New" w:hint="default"/>
      </w:rPr>
    </w:lvl>
    <w:lvl w:ilvl="5" w:tplc="18090005" w:tentative="1">
      <w:start w:val="1"/>
      <w:numFmt w:val="bullet"/>
      <w:lvlText w:val=""/>
      <w:lvlJc w:val="left"/>
      <w:pPr>
        <w:ind w:left="4740" w:hanging="360"/>
      </w:pPr>
      <w:rPr>
        <w:rFonts w:ascii="Wingdings" w:hAnsi="Wingdings" w:hint="default"/>
      </w:rPr>
    </w:lvl>
    <w:lvl w:ilvl="6" w:tplc="18090001" w:tentative="1">
      <w:start w:val="1"/>
      <w:numFmt w:val="bullet"/>
      <w:lvlText w:val=""/>
      <w:lvlJc w:val="left"/>
      <w:pPr>
        <w:ind w:left="5460" w:hanging="360"/>
      </w:pPr>
      <w:rPr>
        <w:rFonts w:ascii="Symbol" w:hAnsi="Symbol" w:hint="default"/>
      </w:rPr>
    </w:lvl>
    <w:lvl w:ilvl="7" w:tplc="18090003" w:tentative="1">
      <w:start w:val="1"/>
      <w:numFmt w:val="bullet"/>
      <w:lvlText w:val="o"/>
      <w:lvlJc w:val="left"/>
      <w:pPr>
        <w:ind w:left="6180" w:hanging="360"/>
      </w:pPr>
      <w:rPr>
        <w:rFonts w:ascii="Courier New" w:hAnsi="Courier New" w:cs="Courier New" w:hint="default"/>
      </w:rPr>
    </w:lvl>
    <w:lvl w:ilvl="8" w:tplc="18090005" w:tentative="1">
      <w:start w:val="1"/>
      <w:numFmt w:val="bullet"/>
      <w:lvlText w:val=""/>
      <w:lvlJc w:val="left"/>
      <w:pPr>
        <w:ind w:left="6900" w:hanging="360"/>
      </w:pPr>
      <w:rPr>
        <w:rFonts w:ascii="Wingdings" w:hAnsi="Wingdings" w:hint="default"/>
      </w:rPr>
    </w:lvl>
  </w:abstractNum>
  <w:abstractNum w:abstractNumId="5" w15:restartNumberingAfterBreak="0">
    <w:nsid w:val="26D16468"/>
    <w:multiLevelType w:val="hybridMultilevel"/>
    <w:tmpl w:val="6CE0279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6" w15:restartNumberingAfterBreak="0">
    <w:nsid w:val="2A0249FE"/>
    <w:multiLevelType w:val="hybridMultilevel"/>
    <w:tmpl w:val="BFBC2A50"/>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 w15:restartNumberingAfterBreak="0">
    <w:nsid w:val="3236756C"/>
    <w:multiLevelType w:val="multilevel"/>
    <w:tmpl w:val="02C0C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570473"/>
    <w:multiLevelType w:val="hybridMultilevel"/>
    <w:tmpl w:val="CB1A5AD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53E252AC"/>
    <w:multiLevelType w:val="hybridMultilevel"/>
    <w:tmpl w:val="A74455C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6D457B5"/>
    <w:multiLevelType w:val="multilevel"/>
    <w:tmpl w:val="2BD01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282E23"/>
    <w:multiLevelType w:val="multilevel"/>
    <w:tmpl w:val="5704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106C14"/>
    <w:multiLevelType w:val="multilevel"/>
    <w:tmpl w:val="1E7AA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C03682"/>
    <w:multiLevelType w:val="multilevel"/>
    <w:tmpl w:val="A810D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50E6CAC"/>
    <w:multiLevelType w:val="hybridMultilevel"/>
    <w:tmpl w:val="BA2828B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 w15:restartNumberingAfterBreak="0">
    <w:nsid w:val="768D4F79"/>
    <w:multiLevelType w:val="hybridMultilevel"/>
    <w:tmpl w:val="5004108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 w15:restartNumberingAfterBreak="0">
    <w:nsid w:val="769344F7"/>
    <w:multiLevelType w:val="hybridMultilevel"/>
    <w:tmpl w:val="F7A2C0E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9"/>
  </w:num>
  <w:num w:numId="4">
    <w:abstractNumId w:val="6"/>
  </w:num>
  <w:num w:numId="5">
    <w:abstractNumId w:val="8"/>
  </w:num>
  <w:num w:numId="6">
    <w:abstractNumId w:val="16"/>
  </w:num>
  <w:num w:numId="7">
    <w:abstractNumId w:val="15"/>
  </w:num>
  <w:num w:numId="8">
    <w:abstractNumId w:val="1"/>
  </w:num>
  <w:num w:numId="9">
    <w:abstractNumId w:val="2"/>
  </w:num>
  <w:num w:numId="10">
    <w:abstractNumId w:val="14"/>
  </w:num>
  <w:num w:numId="11">
    <w:abstractNumId w:val="5"/>
  </w:num>
  <w:num w:numId="12">
    <w:abstractNumId w:val="7"/>
  </w:num>
  <w:num w:numId="13">
    <w:abstractNumId w:val="13"/>
  </w:num>
  <w:num w:numId="14">
    <w:abstractNumId w:val="4"/>
  </w:num>
  <w:num w:numId="15">
    <w:abstractNumId w:val="12"/>
  </w:num>
  <w:num w:numId="16">
    <w:abstractNumId w:val="10"/>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553"/>
    <w:rsid w:val="000133FE"/>
    <w:rsid w:val="00075304"/>
    <w:rsid w:val="00083D55"/>
    <w:rsid w:val="000B3499"/>
    <w:rsid w:val="000B540F"/>
    <w:rsid w:val="000C5657"/>
    <w:rsid w:val="000E44ED"/>
    <w:rsid w:val="000E4F8F"/>
    <w:rsid w:val="00100899"/>
    <w:rsid w:val="00151020"/>
    <w:rsid w:val="001A0553"/>
    <w:rsid w:val="001A4623"/>
    <w:rsid w:val="001E5EE7"/>
    <w:rsid w:val="0020033A"/>
    <w:rsid w:val="00204C2F"/>
    <w:rsid w:val="00210710"/>
    <w:rsid w:val="00217D8E"/>
    <w:rsid w:val="00246597"/>
    <w:rsid w:val="002855CD"/>
    <w:rsid w:val="00291338"/>
    <w:rsid w:val="0029223D"/>
    <w:rsid w:val="00293BAB"/>
    <w:rsid w:val="002B61AA"/>
    <w:rsid w:val="002D31B7"/>
    <w:rsid w:val="003051FC"/>
    <w:rsid w:val="00312AF5"/>
    <w:rsid w:val="00316885"/>
    <w:rsid w:val="00320683"/>
    <w:rsid w:val="00341B6C"/>
    <w:rsid w:val="003429BC"/>
    <w:rsid w:val="0034459C"/>
    <w:rsid w:val="0035695C"/>
    <w:rsid w:val="00391AF9"/>
    <w:rsid w:val="00433EF3"/>
    <w:rsid w:val="00485210"/>
    <w:rsid w:val="004907CD"/>
    <w:rsid w:val="004A4428"/>
    <w:rsid w:val="004B3832"/>
    <w:rsid w:val="004B6C13"/>
    <w:rsid w:val="004C122A"/>
    <w:rsid w:val="004C5DCA"/>
    <w:rsid w:val="004C7162"/>
    <w:rsid w:val="004C7858"/>
    <w:rsid w:val="004D68BB"/>
    <w:rsid w:val="004D7703"/>
    <w:rsid w:val="00515A9A"/>
    <w:rsid w:val="005416B3"/>
    <w:rsid w:val="00571A76"/>
    <w:rsid w:val="00585D7A"/>
    <w:rsid w:val="00590FA3"/>
    <w:rsid w:val="005A3282"/>
    <w:rsid w:val="005B2DF2"/>
    <w:rsid w:val="005B3266"/>
    <w:rsid w:val="005B5731"/>
    <w:rsid w:val="005E4AB6"/>
    <w:rsid w:val="00601A05"/>
    <w:rsid w:val="0060266F"/>
    <w:rsid w:val="006059B0"/>
    <w:rsid w:val="0063195D"/>
    <w:rsid w:val="00632791"/>
    <w:rsid w:val="006429A5"/>
    <w:rsid w:val="00672AB4"/>
    <w:rsid w:val="00683C6A"/>
    <w:rsid w:val="006C4D2C"/>
    <w:rsid w:val="006D3037"/>
    <w:rsid w:val="006E6AE0"/>
    <w:rsid w:val="00720B92"/>
    <w:rsid w:val="00722765"/>
    <w:rsid w:val="007303DB"/>
    <w:rsid w:val="007379DB"/>
    <w:rsid w:val="007601FA"/>
    <w:rsid w:val="007605F5"/>
    <w:rsid w:val="00797B8D"/>
    <w:rsid w:val="007A02F5"/>
    <w:rsid w:val="007A5DC9"/>
    <w:rsid w:val="007B5139"/>
    <w:rsid w:val="007B52A7"/>
    <w:rsid w:val="007C6B7E"/>
    <w:rsid w:val="007C7F4F"/>
    <w:rsid w:val="007E57D8"/>
    <w:rsid w:val="007F12D7"/>
    <w:rsid w:val="00801A08"/>
    <w:rsid w:val="00826C56"/>
    <w:rsid w:val="0083220E"/>
    <w:rsid w:val="00843C7F"/>
    <w:rsid w:val="00851BEA"/>
    <w:rsid w:val="00867260"/>
    <w:rsid w:val="008702B6"/>
    <w:rsid w:val="00874404"/>
    <w:rsid w:val="00885F79"/>
    <w:rsid w:val="008B005D"/>
    <w:rsid w:val="008B0F41"/>
    <w:rsid w:val="008E0591"/>
    <w:rsid w:val="008E4981"/>
    <w:rsid w:val="008F00A5"/>
    <w:rsid w:val="00920237"/>
    <w:rsid w:val="00976D60"/>
    <w:rsid w:val="00991FEA"/>
    <w:rsid w:val="00996E9B"/>
    <w:rsid w:val="00997DAE"/>
    <w:rsid w:val="009B56E4"/>
    <w:rsid w:val="009C08EE"/>
    <w:rsid w:val="009E4E04"/>
    <w:rsid w:val="009F4E86"/>
    <w:rsid w:val="00A03390"/>
    <w:rsid w:val="00A043A3"/>
    <w:rsid w:val="00A22D18"/>
    <w:rsid w:val="00A56998"/>
    <w:rsid w:val="00A56C1F"/>
    <w:rsid w:val="00A57B26"/>
    <w:rsid w:val="00A71893"/>
    <w:rsid w:val="00AC33EF"/>
    <w:rsid w:val="00AD332C"/>
    <w:rsid w:val="00AE0D69"/>
    <w:rsid w:val="00AE76DB"/>
    <w:rsid w:val="00B1261F"/>
    <w:rsid w:val="00B141F7"/>
    <w:rsid w:val="00B365B1"/>
    <w:rsid w:val="00B4729F"/>
    <w:rsid w:val="00B6266B"/>
    <w:rsid w:val="00B767A4"/>
    <w:rsid w:val="00B8549E"/>
    <w:rsid w:val="00BD0CE6"/>
    <w:rsid w:val="00C2688F"/>
    <w:rsid w:val="00C4557B"/>
    <w:rsid w:val="00C52247"/>
    <w:rsid w:val="00C67EEA"/>
    <w:rsid w:val="00C871D3"/>
    <w:rsid w:val="00CF6224"/>
    <w:rsid w:val="00CF7DB9"/>
    <w:rsid w:val="00D0466D"/>
    <w:rsid w:val="00D11CF9"/>
    <w:rsid w:val="00D120B0"/>
    <w:rsid w:val="00D16322"/>
    <w:rsid w:val="00D42D4E"/>
    <w:rsid w:val="00D4336B"/>
    <w:rsid w:val="00DB2654"/>
    <w:rsid w:val="00DB37B4"/>
    <w:rsid w:val="00DE444C"/>
    <w:rsid w:val="00DE6A52"/>
    <w:rsid w:val="00E004DF"/>
    <w:rsid w:val="00E46171"/>
    <w:rsid w:val="00E53F0D"/>
    <w:rsid w:val="00E55FD2"/>
    <w:rsid w:val="00E62A8B"/>
    <w:rsid w:val="00E95292"/>
    <w:rsid w:val="00EA17FF"/>
    <w:rsid w:val="00EE3007"/>
    <w:rsid w:val="00EF1321"/>
    <w:rsid w:val="00EF6F84"/>
    <w:rsid w:val="00F245F1"/>
    <w:rsid w:val="00F2615F"/>
    <w:rsid w:val="00F51A88"/>
    <w:rsid w:val="00F53248"/>
    <w:rsid w:val="00F6770F"/>
    <w:rsid w:val="00FE4C8C"/>
    <w:rsid w:val="00FF2A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75342"/>
  <w15:docId w15:val="{A5E4729D-A355-4AA7-8B88-F732D70B8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553"/>
    <w:pPr>
      <w:spacing w:after="0" w:line="240" w:lineRule="auto"/>
    </w:pPr>
  </w:style>
  <w:style w:type="paragraph" w:styleId="Heading1">
    <w:name w:val="heading 1"/>
    <w:basedOn w:val="Normal"/>
    <w:next w:val="Normal"/>
    <w:link w:val="Heading1Char"/>
    <w:uiPriority w:val="9"/>
    <w:qFormat/>
    <w:rsid w:val="00D4336B"/>
    <w:pPr>
      <w:keepNext/>
      <w:keepLines/>
      <w:spacing w:before="120" w:after="240"/>
      <w:outlineLvl w:val="0"/>
    </w:pPr>
    <w:rPr>
      <w:rFonts w:ascii="Calibri" w:eastAsiaTheme="majorEastAsia" w:hAnsi="Calibri" w:cstheme="majorBidi"/>
      <w:b/>
      <w:bCs/>
      <w:sz w:val="32"/>
      <w:szCs w:val="28"/>
    </w:rPr>
  </w:style>
  <w:style w:type="paragraph" w:styleId="Heading2">
    <w:name w:val="heading 2"/>
    <w:basedOn w:val="Normal"/>
    <w:next w:val="Normal"/>
    <w:link w:val="Heading2Char"/>
    <w:uiPriority w:val="9"/>
    <w:semiHidden/>
    <w:unhideWhenUsed/>
    <w:qFormat/>
    <w:rsid w:val="0021071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7530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CPIbodyBOLD">
    <w:name w:val="RCPI body BOLD"/>
    <w:basedOn w:val="Normal"/>
    <w:qFormat/>
    <w:rsid w:val="001A0553"/>
    <w:rPr>
      <w:rFonts w:asciiTheme="majorHAnsi" w:hAnsiTheme="majorHAnsi"/>
      <w:b/>
      <w:sz w:val="18"/>
    </w:rPr>
  </w:style>
  <w:style w:type="paragraph" w:customStyle="1" w:styleId="RCPIbody">
    <w:name w:val="RCPI body"/>
    <w:basedOn w:val="Normal"/>
    <w:qFormat/>
    <w:rsid w:val="001A0553"/>
    <w:rPr>
      <w:rFonts w:asciiTheme="majorHAnsi" w:hAnsiTheme="majorHAnsi"/>
      <w:sz w:val="18"/>
    </w:rPr>
  </w:style>
  <w:style w:type="paragraph" w:styleId="Header">
    <w:name w:val="header"/>
    <w:basedOn w:val="Normal"/>
    <w:link w:val="HeaderChar"/>
    <w:uiPriority w:val="99"/>
    <w:unhideWhenUsed/>
    <w:rsid w:val="001A0553"/>
    <w:pPr>
      <w:tabs>
        <w:tab w:val="center" w:pos="4680"/>
        <w:tab w:val="right" w:pos="9360"/>
      </w:tabs>
    </w:pPr>
  </w:style>
  <w:style w:type="character" w:customStyle="1" w:styleId="HeaderChar">
    <w:name w:val="Header Char"/>
    <w:basedOn w:val="DefaultParagraphFont"/>
    <w:link w:val="Header"/>
    <w:uiPriority w:val="99"/>
    <w:rsid w:val="001A0553"/>
    <w:rPr>
      <w:sz w:val="24"/>
      <w:szCs w:val="24"/>
    </w:rPr>
  </w:style>
  <w:style w:type="paragraph" w:styleId="Footer">
    <w:name w:val="footer"/>
    <w:basedOn w:val="Normal"/>
    <w:link w:val="FooterChar"/>
    <w:uiPriority w:val="99"/>
    <w:unhideWhenUsed/>
    <w:rsid w:val="001A0553"/>
    <w:pPr>
      <w:tabs>
        <w:tab w:val="center" w:pos="4680"/>
        <w:tab w:val="right" w:pos="9360"/>
      </w:tabs>
    </w:pPr>
  </w:style>
  <w:style w:type="character" w:customStyle="1" w:styleId="FooterChar">
    <w:name w:val="Footer Char"/>
    <w:basedOn w:val="DefaultParagraphFont"/>
    <w:link w:val="Footer"/>
    <w:uiPriority w:val="99"/>
    <w:rsid w:val="001A0553"/>
    <w:rPr>
      <w:sz w:val="24"/>
      <w:szCs w:val="24"/>
    </w:rPr>
  </w:style>
  <w:style w:type="paragraph" w:styleId="BalloonText">
    <w:name w:val="Balloon Text"/>
    <w:basedOn w:val="Normal"/>
    <w:link w:val="BalloonTextChar"/>
    <w:uiPriority w:val="99"/>
    <w:semiHidden/>
    <w:unhideWhenUsed/>
    <w:rsid w:val="001A0553"/>
    <w:rPr>
      <w:rFonts w:ascii="Tahoma" w:hAnsi="Tahoma" w:cs="Tahoma"/>
      <w:sz w:val="16"/>
      <w:szCs w:val="16"/>
    </w:rPr>
  </w:style>
  <w:style w:type="character" w:customStyle="1" w:styleId="BalloonTextChar">
    <w:name w:val="Balloon Text Char"/>
    <w:basedOn w:val="DefaultParagraphFont"/>
    <w:link w:val="BalloonText"/>
    <w:uiPriority w:val="99"/>
    <w:semiHidden/>
    <w:rsid w:val="001A0553"/>
    <w:rPr>
      <w:rFonts w:ascii="Tahoma" w:hAnsi="Tahoma" w:cs="Tahoma"/>
      <w:sz w:val="16"/>
      <w:szCs w:val="16"/>
    </w:rPr>
  </w:style>
  <w:style w:type="character" w:customStyle="1" w:styleId="Heading1Char">
    <w:name w:val="Heading 1 Char"/>
    <w:basedOn w:val="DefaultParagraphFont"/>
    <w:link w:val="Heading1"/>
    <w:uiPriority w:val="9"/>
    <w:rsid w:val="00D4336B"/>
    <w:rPr>
      <w:rFonts w:ascii="Calibri" w:eastAsiaTheme="majorEastAsia" w:hAnsi="Calibri" w:cstheme="majorBidi"/>
      <w:b/>
      <w:bCs/>
      <w:sz w:val="32"/>
      <w:szCs w:val="28"/>
    </w:rPr>
  </w:style>
  <w:style w:type="paragraph" w:styleId="Title">
    <w:name w:val="Title"/>
    <w:basedOn w:val="Normal"/>
    <w:next w:val="Normal"/>
    <w:link w:val="TitleChar"/>
    <w:qFormat/>
    <w:rsid w:val="00D4336B"/>
    <w:pPr>
      <w:autoSpaceDE w:val="0"/>
      <w:autoSpaceDN w:val="0"/>
      <w:adjustRightInd w:val="0"/>
      <w:spacing w:before="120" w:after="240" w:line="276" w:lineRule="auto"/>
    </w:pPr>
    <w:rPr>
      <w:rFonts w:eastAsia="Times New Roman" w:cs="Arial"/>
      <w:b/>
      <w:color w:val="002D72"/>
      <w:sz w:val="52"/>
      <w:szCs w:val="24"/>
      <w:lang w:val="en-IE" w:eastAsia="en-GB"/>
    </w:rPr>
  </w:style>
  <w:style w:type="character" w:customStyle="1" w:styleId="TitleChar">
    <w:name w:val="Title Char"/>
    <w:basedOn w:val="DefaultParagraphFont"/>
    <w:link w:val="Title"/>
    <w:rsid w:val="00D4336B"/>
    <w:rPr>
      <w:rFonts w:eastAsia="Times New Roman" w:cs="Arial"/>
      <w:b/>
      <w:color w:val="002D72"/>
      <w:sz w:val="52"/>
      <w:szCs w:val="24"/>
      <w:lang w:val="en-IE" w:eastAsia="en-GB"/>
    </w:rPr>
  </w:style>
  <w:style w:type="character" w:customStyle="1" w:styleId="Heading2Char">
    <w:name w:val="Heading 2 Char"/>
    <w:basedOn w:val="DefaultParagraphFont"/>
    <w:link w:val="Heading2"/>
    <w:uiPriority w:val="9"/>
    <w:semiHidden/>
    <w:rsid w:val="00210710"/>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210710"/>
    <w:pPr>
      <w:spacing w:after="0" w:line="240" w:lineRule="auto"/>
    </w:pPr>
    <w:rPr>
      <w:rFonts w:ascii="Calibri" w:eastAsia="Calibri" w:hAnsi="Calibri" w:cs="Times New Roman"/>
      <w:sz w:val="20"/>
      <w:szCs w:val="20"/>
      <w:lang w:eastAsia="en-I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210710"/>
    <w:pPr>
      <w:spacing w:after="200" w:line="276" w:lineRule="auto"/>
      <w:ind w:left="720"/>
      <w:contextualSpacing/>
    </w:pPr>
    <w:rPr>
      <w:rFonts w:ascii="Calibri" w:eastAsia="Times New Roman" w:hAnsi="Calibri" w:cs="Times New Roman"/>
    </w:rPr>
  </w:style>
  <w:style w:type="paragraph" w:customStyle="1" w:styleId="Default">
    <w:name w:val="Default"/>
    <w:rsid w:val="00210710"/>
    <w:pPr>
      <w:autoSpaceDE w:val="0"/>
      <w:autoSpaceDN w:val="0"/>
      <w:adjustRightInd w:val="0"/>
      <w:spacing w:after="0" w:line="240" w:lineRule="auto"/>
    </w:pPr>
    <w:rPr>
      <w:rFonts w:ascii="Arial" w:eastAsia="Calibri" w:hAnsi="Arial" w:cs="Arial"/>
      <w:color w:val="000000"/>
      <w:sz w:val="24"/>
      <w:szCs w:val="24"/>
      <w:lang w:val="en-IE"/>
    </w:rPr>
  </w:style>
  <w:style w:type="paragraph" w:styleId="Subtitle">
    <w:name w:val="Subtitle"/>
    <w:basedOn w:val="Normal"/>
    <w:link w:val="SubtitleChar"/>
    <w:qFormat/>
    <w:rsid w:val="00210710"/>
    <w:pPr>
      <w:jc w:val="center"/>
    </w:pPr>
    <w:rPr>
      <w:rFonts w:ascii="Tahoma" w:eastAsia="Times New Roman" w:hAnsi="Tahoma" w:cs="Times New Roman"/>
      <w:b/>
      <w:bCs/>
      <w:sz w:val="28"/>
      <w:szCs w:val="24"/>
      <w:lang w:val="en-IE"/>
    </w:rPr>
  </w:style>
  <w:style w:type="character" w:customStyle="1" w:styleId="SubtitleChar">
    <w:name w:val="Subtitle Char"/>
    <w:basedOn w:val="DefaultParagraphFont"/>
    <w:link w:val="Subtitle"/>
    <w:rsid w:val="00210710"/>
    <w:rPr>
      <w:rFonts w:ascii="Tahoma" w:eastAsia="Times New Roman" w:hAnsi="Tahoma" w:cs="Times New Roman"/>
      <w:b/>
      <w:bCs/>
      <w:sz w:val="28"/>
      <w:szCs w:val="24"/>
      <w:lang w:val="en-IE"/>
    </w:rPr>
  </w:style>
  <w:style w:type="character" w:styleId="Hyperlink">
    <w:name w:val="Hyperlink"/>
    <w:basedOn w:val="DefaultParagraphFont"/>
    <w:uiPriority w:val="99"/>
    <w:unhideWhenUsed/>
    <w:rsid w:val="000133FE"/>
    <w:rPr>
      <w:color w:val="0000FF" w:themeColor="hyperlink"/>
      <w:u w:val="single"/>
    </w:rPr>
  </w:style>
  <w:style w:type="character" w:styleId="CommentReference">
    <w:name w:val="annotation reference"/>
    <w:basedOn w:val="DefaultParagraphFont"/>
    <w:uiPriority w:val="99"/>
    <w:semiHidden/>
    <w:unhideWhenUsed/>
    <w:rsid w:val="008702B6"/>
    <w:rPr>
      <w:sz w:val="16"/>
      <w:szCs w:val="16"/>
    </w:rPr>
  </w:style>
  <w:style w:type="paragraph" w:styleId="CommentText">
    <w:name w:val="annotation text"/>
    <w:basedOn w:val="Normal"/>
    <w:link w:val="CommentTextChar"/>
    <w:uiPriority w:val="99"/>
    <w:semiHidden/>
    <w:unhideWhenUsed/>
    <w:rsid w:val="008702B6"/>
    <w:rPr>
      <w:sz w:val="20"/>
      <w:szCs w:val="20"/>
    </w:rPr>
  </w:style>
  <w:style w:type="character" w:customStyle="1" w:styleId="CommentTextChar">
    <w:name w:val="Comment Text Char"/>
    <w:basedOn w:val="DefaultParagraphFont"/>
    <w:link w:val="CommentText"/>
    <w:uiPriority w:val="99"/>
    <w:semiHidden/>
    <w:rsid w:val="008702B6"/>
    <w:rPr>
      <w:sz w:val="20"/>
      <w:szCs w:val="20"/>
    </w:rPr>
  </w:style>
  <w:style w:type="paragraph" w:styleId="CommentSubject">
    <w:name w:val="annotation subject"/>
    <w:basedOn w:val="CommentText"/>
    <w:next w:val="CommentText"/>
    <w:link w:val="CommentSubjectChar"/>
    <w:uiPriority w:val="99"/>
    <w:semiHidden/>
    <w:unhideWhenUsed/>
    <w:rsid w:val="008702B6"/>
    <w:rPr>
      <w:b/>
      <w:bCs/>
    </w:rPr>
  </w:style>
  <w:style w:type="character" w:customStyle="1" w:styleId="CommentSubjectChar">
    <w:name w:val="Comment Subject Char"/>
    <w:basedOn w:val="CommentTextChar"/>
    <w:link w:val="CommentSubject"/>
    <w:uiPriority w:val="99"/>
    <w:semiHidden/>
    <w:rsid w:val="008702B6"/>
    <w:rPr>
      <w:b/>
      <w:bCs/>
      <w:sz w:val="20"/>
      <w:szCs w:val="20"/>
    </w:rPr>
  </w:style>
  <w:style w:type="character" w:styleId="UnresolvedMention">
    <w:name w:val="Unresolved Mention"/>
    <w:basedOn w:val="DefaultParagraphFont"/>
    <w:uiPriority w:val="99"/>
    <w:semiHidden/>
    <w:unhideWhenUsed/>
    <w:rsid w:val="00F53248"/>
    <w:rPr>
      <w:color w:val="605E5C"/>
      <w:shd w:val="clear" w:color="auto" w:fill="E1DFDD"/>
    </w:rPr>
  </w:style>
  <w:style w:type="paragraph" w:styleId="NormalWeb">
    <w:name w:val="Normal (Web)"/>
    <w:basedOn w:val="Normal"/>
    <w:uiPriority w:val="99"/>
    <w:semiHidden/>
    <w:unhideWhenUsed/>
    <w:rsid w:val="005416B3"/>
    <w:pPr>
      <w:spacing w:before="100" w:beforeAutospacing="1" w:after="100" w:afterAutospacing="1"/>
    </w:pPr>
    <w:rPr>
      <w:rFonts w:ascii="Times New Roman" w:eastAsia="Times New Roman" w:hAnsi="Times New Roman" w:cs="Times New Roman"/>
      <w:sz w:val="24"/>
      <w:szCs w:val="24"/>
      <w:lang w:val="en-IE" w:eastAsia="en-IE"/>
    </w:rPr>
  </w:style>
  <w:style w:type="character" w:styleId="Strong">
    <w:name w:val="Strong"/>
    <w:basedOn w:val="DefaultParagraphFont"/>
    <w:uiPriority w:val="22"/>
    <w:qFormat/>
    <w:rsid w:val="005416B3"/>
    <w:rPr>
      <w:b/>
      <w:bCs/>
    </w:rPr>
  </w:style>
  <w:style w:type="character" w:styleId="FollowedHyperlink">
    <w:name w:val="FollowedHyperlink"/>
    <w:basedOn w:val="DefaultParagraphFont"/>
    <w:uiPriority w:val="99"/>
    <w:semiHidden/>
    <w:unhideWhenUsed/>
    <w:rsid w:val="00590FA3"/>
    <w:rPr>
      <w:color w:val="800080" w:themeColor="followedHyperlink"/>
      <w:u w:val="single"/>
    </w:rPr>
  </w:style>
  <w:style w:type="character" w:customStyle="1" w:styleId="Heading3Char">
    <w:name w:val="Heading 3 Char"/>
    <w:basedOn w:val="DefaultParagraphFont"/>
    <w:link w:val="Heading3"/>
    <w:uiPriority w:val="9"/>
    <w:semiHidden/>
    <w:rsid w:val="0007530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268526">
      <w:bodyDiv w:val="1"/>
      <w:marLeft w:val="0"/>
      <w:marRight w:val="0"/>
      <w:marTop w:val="0"/>
      <w:marBottom w:val="0"/>
      <w:divBdr>
        <w:top w:val="none" w:sz="0" w:space="0" w:color="auto"/>
        <w:left w:val="none" w:sz="0" w:space="0" w:color="auto"/>
        <w:bottom w:val="none" w:sz="0" w:space="0" w:color="auto"/>
        <w:right w:val="none" w:sz="0" w:space="0" w:color="auto"/>
      </w:divBdr>
    </w:div>
    <w:div w:id="352608826">
      <w:bodyDiv w:val="1"/>
      <w:marLeft w:val="0"/>
      <w:marRight w:val="0"/>
      <w:marTop w:val="0"/>
      <w:marBottom w:val="0"/>
      <w:divBdr>
        <w:top w:val="none" w:sz="0" w:space="0" w:color="auto"/>
        <w:left w:val="none" w:sz="0" w:space="0" w:color="auto"/>
        <w:bottom w:val="none" w:sz="0" w:space="0" w:color="auto"/>
        <w:right w:val="none" w:sz="0" w:space="0" w:color="auto"/>
      </w:divBdr>
    </w:div>
    <w:div w:id="489443546">
      <w:bodyDiv w:val="1"/>
      <w:marLeft w:val="0"/>
      <w:marRight w:val="0"/>
      <w:marTop w:val="0"/>
      <w:marBottom w:val="0"/>
      <w:divBdr>
        <w:top w:val="none" w:sz="0" w:space="0" w:color="auto"/>
        <w:left w:val="none" w:sz="0" w:space="0" w:color="auto"/>
        <w:bottom w:val="none" w:sz="0" w:space="0" w:color="auto"/>
        <w:right w:val="none" w:sz="0" w:space="0" w:color="auto"/>
      </w:divBdr>
    </w:div>
    <w:div w:id="554783465">
      <w:bodyDiv w:val="1"/>
      <w:marLeft w:val="0"/>
      <w:marRight w:val="0"/>
      <w:marTop w:val="0"/>
      <w:marBottom w:val="0"/>
      <w:divBdr>
        <w:top w:val="none" w:sz="0" w:space="0" w:color="auto"/>
        <w:left w:val="none" w:sz="0" w:space="0" w:color="auto"/>
        <w:bottom w:val="none" w:sz="0" w:space="0" w:color="auto"/>
        <w:right w:val="none" w:sz="0" w:space="0" w:color="auto"/>
      </w:divBdr>
    </w:div>
    <w:div w:id="1422606005">
      <w:bodyDiv w:val="1"/>
      <w:marLeft w:val="0"/>
      <w:marRight w:val="0"/>
      <w:marTop w:val="0"/>
      <w:marBottom w:val="0"/>
      <w:divBdr>
        <w:top w:val="none" w:sz="0" w:space="0" w:color="auto"/>
        <w:left w:val="none" w:sz="0" w:space="0" w:color="auto"/>
        <w:bottom w:val="none" w:sz="0" w:space="0" w:color="auto"/>
        <w:right w:val="none" w:sz="0" w:space="0" w:color="auto"/>
      </w:divBdr>
    </w:div>
    <w:div w:id="1565337609">
      <w:bodyDiv w:val="1"/>
      <w:marLeft w:val="0"/>
      <w:marRight w:val="0"/>
      <w:marTop w:val="0"/>
      <w:marBottom w:val="0"/>
      <w:divBdr>
        <w:top w:val="none" w:sz="0" w:space="0" w:color="auto"/>
        <w:left w:val="none" w:sz="0" w:space="0" w:color="auto"/>
        <w:bottom w:val="none" w:sz="0" w:space="0" w:color="auto"/>
        <w:right w:val="none" w:sz="0" w:space="0" w:color="auto"/>
      </w:divBdr>
    </w:div>
    <w:div w:id="1634821808">
      <w:bodyDiv w:val="1"/>
      <w:marLeft w:val="0"/>
      <w:marRight w:val="0"/>
      <w:marTop w:val="0"/>
      <w:marBottom w:val="0"/>
      <w:divBdr>
        <w:top w:val="none" w:sz="0" w:space="0" w:color="auto"/>
        <w:left w:val="none" w:sz="0" w:space="0" w:color="auto"/>
        <w:bottom w:val="none" w:sz="0" w:space="0" w:color="auto"/>
        <w:right w:val="none" w:sz="0" w:space="0" w:color="auto"/>
      </w:divBdr>
    </w:div>
    <w:div w:id="1974675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cezanneondemand.intervieweb.it/rcpi/jobs/programme-coordinator-education-delivery-28478/e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Pages>
  <Words>681</Words>
  <Characters>3883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NiMhaitiuA</dc:creator>
  <cp:lastModifiedBy>Agnieszka Myszka</cp:lastModifiedBy>
  <cp:revision>22</cp:revision>
  <cp:lastPrinted>2016-12-15T10:37:00Z</cp:lastPrinted>
  <dcterms:created xsi:type="dcterms:W3CDTF">2022-11-10T14:34:00Z</dcterms:created>
  <dcterms:modified xsi:type="dcterms:W3CDTF">2022-11-11T10:56:00Z</dcterms:modified>
</cp:coreProperties>
</file>